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82"/>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0" w:name="_Toc14388"/>
      <w:bookmarkStart w:id="1" w:name="_Toc29807"/>
      <w:bookmarkStart w:id="2" w:name="_Toc527396982"/>
      <w:bookmarkStart w:id="3" w:name="_Toc527391761"/>
      <w:bookmarkStart w:id="4" w:name="_Toc18838"/>
      <w:bookmarkStart w:id="323" w:name="_GoBack"/>
      <w:bookmarkEnd w:id="323"/>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lang w:val="en-US" w:eastAsia="zh-CN"/>
        </w:rPr>
      </w:pPr>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5" w:name="_Toc5907"/>
      <w:r>
        <w:rPr>
          <w:rFonts w:hint="eastAsia" w:ascii="方正大标宋简体" w:hAnsi="宋体-方正超大字符集" w:eastAsia="方正大标宋简体" w:cs="宋体-方正超大字符集"/>
          <w:b/>
          <w:bCs/>
          <w:color w:val="000000"/>
          <w:kern w:val="0"/>
          <w:sz w:val="76"/>
          <w:szCs w:val="76"/>
          <w:lang w:val="en-US" w:eastAsia="zh-CN"/>
        </w:rPr>
        <w:t>教育学院</w:t>
      </w:r>
      <w:bookmarkEnd w:id="5"/>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6" w:name="_Toc24394"/>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7" w:name="_Toc23974"/>
      <w:bookmarkStart w:id="8" w:name="_Toc11832"/>
      <w:r>
        <w:rPr>
          <w:rFonts w:hint="eastAsia" w:ascii="方正大标宋简体" w:hAnsi="宋体-方正超大字符集" w:eastAsia="方正大标宋简体" w:cs="宋体-方正超大字符集"/>
          <w:b/>
          <w:bCs/>
          <w:color w:val="000000"/>
          <w:kern w:val="0"/>
          <w:sz w:val="76"/>
          <w:szCs w:val="76"/>
        </w:rPr>
        <w:t>培养方</w:t>
      </w:r>
      <w:bookmarkEnd w:id="7"/>
      <w:bookmarkEnd w:id="8"/>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4"/>
      <w:bookmarkEnd w:id="6"/>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9" w:name="_Toc29970"/>
      <w:bookmarkStart w:id="10" w:name="_Toc1648"/>
      <w:r>
        <w:rPr>
          <w:rFonts w:hint="eastAsia" w:ascii="方正大标宋简体" w:hAnsi="宋体-方正超大字符集" w:eastAsia="方正大标宋简体" w:cs="宋体-方正超大字符集"/>
          <w:bCs/>
          <w:color w:val="000000"/>
          <w:kern w:val="0"/>
          <w:sz w:val="70"/>
          <w:szCs w:val="76"/>
        </w:rPr>
        <w:t>（2018版）</w:t>
      </w:r>
      <w:bookmarkEnd w:id="9"/>
      <w:bookmarkEnd w:id="10"/>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425" w:num="1"/>
          <w:docGrid w:type="lines" w:linePitch="312" w:charSpace="0"/>
        </w:sectPr>
      </w:pPr>
    </w:p>
    <w:p>
      <w:pPr>
        <w:tabs>
          <w:tab w:val="right" w:leader="dot" w:pos="8788"/>
        </w:tabs>
        <w:spacing w:before="120" w:beforeLines="50" w:after="240" w:afterLines="100" w:line="560" w:lineRule="exact"/>
        <w:jc w:val="center"/>
        <w:outlineLvl w:val="0"/>
      </w:pPr>
      <w:bookmarkStart w:id="11" w:name="_Toc527391762"/>
      <w:bookmarkStart w:id="12" w:name="_Toc527396983"/>
      <w:bookmarkStart w:id="13" w:name="_Toc4607"/>
      <w:bookmarkStart w:id="14" w:name="_Toc6506"/>
      <w:bookmarkStart w:id="15" w:name="_Toc527396992"/>
      <w:bookmarkStart w:id="16" w:name="_Toc6000"/>
      <w:bookmarkStart w:id="17" w:name="_Toc14281"/>
      <w:bookmarkStart w:id="18" w:name="_Toc5845"/>
      <w:bookmarkStart w:id="19" w:name="_Toc3618"/>
      <w:bookmarkStart w:id="20" w:name="_Toc5793"/>
      <w:bookmarkStart w:id="21" w:name="_Toc31983"/>
      <w:bookmarkStart w:id="22" w:name="_Toc10883"/>
      <w:r>
        <w:rPr>
          <w:rFonts w:hint="eastAsia" w:ascii="华文中宋" w:hAnsi="华文中宋" w:eastAsia="华文中宋" w:cs="华文中宋"/>
          <w:b/>
          <w:bCs/>
          <w:color w:val="000000"/>
          <w:kern w:val="0"/>
          <w:sz w:val="36"/>
          <w:szCs w:val="36"/>
        </w:rPr>
        <w:t>目 录</w:t>
      </w:r>
      <w:bookmarkEnd w:id="11"/>
      <w:bookmarkEnd w:id="12"/>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_Toc28814 </w:instrText>
      </w:r>
      <w:r>
        <w:rPr>
          <w:rFonts w:hint="eastAsia" w:ascii="仿宋" w:hAnsi="仿宋" w:eastAsia="仿宋" w:cs="仿宋"/>
          <w:sz w:val="30"/>
          <w:szCs w:val="30"/>
        </w:rPr>
        <w:fldChar w:fldCharType="separate"/>
      </w:r>
      <w:r>
        <w:rPr>
          <w:rFonts w:hint="eastAsia" w:ascii="仿宋" w:hAnsi="仿宋" w:eastAsia="仿宋" w:cs="仿宋"/>
          <w:sz w:val="30"/>
          <w:szCs w:val="30"/>
        </w:rPr>
        <w:t>教育学学术学位博士研究生培养方案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_Toc28814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_Toc14006 </w:instrText>
      </w:r>
      <w:r>
        <w:rPr>
          <w:rFonts w:hint="eastAsia" w:ascii="仿宋" w:hAnsi="仿宋" w:eastAsia="仿宋" w:cs="仿宋"/>
          <w:sz w:val="30"/>
          <w:szCs w:val="30"/>
        </w:rPr>
        <w:fldChar w:fldCharType="separate"/>
      </w:r>
      <w:r>
        <w:rPr>
          <w:rFonts w:hint="eastAsia" w:ascii="仿宋" w:hAnsi="仿宋" w:eastAsia="仿宋" w:cs="仿宋"/>
          <w:sz w:val="30"/>
          <w:szCs w:val="30"/>
        </w:rPr>
        <w:t>教育博士专业学位研究生培养方案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_Toc14006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_Toc11557 </w:instrText>
      </w:r>
      <w:r>
        <w:rPr>
          <w:rFonts w:hint="eastAsia" w:ascii="仿宋" w:hAnsi="仿宋" w:eastAsia="仿宋" w:cs="仿宋"/>
          <w:sz w:val="30"/>
          <w:szCs w:val="30"/>
        </w:rPr>
        <w:fldChar w:fldCharType="separate"/>
      </w:r>
      <w:r>
        <w:rPr>
          <w:rFonts w:hint="eastAsia" w:ascii="仿宋" w:hAnsi="仿宋" w:eastAsia="仿宋" w:cs="仿宋"/>
          <w:sz w:val="30"/>
          <w:szCs w:val="30"/>
        </w:rPr>
        <w:t>比较教育学学术学位硕士研究生培养方案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_Toc11557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_Toc11219 </w:instrText>
      </w:r>
      <w:r>
        <w:rPr>
          <w:rFonts w:hint="eastAsia" w:ascii="仿宋" w:hAnsi="仿宋" w:eastAsia="仿宋" w:cs="仿宋"/>
          <w:sz w:val="30"/>
          <w:szCs w:val="30"/>
        </w:rPr>
        <w:fldChar w:fldCharType="separate"/>
      </w:r>
      <w:r>
        <w:rPr>
          <w:rFonts w:hint="eastAsia" w:ascii="仿宋" w:hAnsi="仿宋" w:eastAsia="仿宋" w:cs="仿宋"/>
          <w:sz w:val="30"/>
          <w:szCs w:val="30"/>
        </w:rPr>
        <w:t>高等教育学学术学位硕士研究生培养方案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_Toc11219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_Toc5066 </w:instrText>
      </w:r>
      <w:r>
        <w:rPr>
          <w:rFonts w:hint="eastAsia" w:ascii="仿宋" w:hAnsi="仿宋" w:eastAsia="仿宋" w:cs="仿宋"/>
          <w:sz w:val="30"/>
          <w:szCs w:val="30"/>
        </w:rPr>
        <w:fldChar w:fldCharType="separate"/>
      </w:r>
      <w:r>
        <w:rPr>
          <w:rFonts w:hint="eastAsia" w:ascii="仿宋" w:hAnsi="仿宋" w:eastAsia="仿宋" w:cs="仿宋"/>
          <w:sz w:val="30"/>
          <w:szCs w:val="30"/>
        </w:rPr>
        <w:t>教育史学术学位硕士研究生培养方案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_Toc5066 </w:instrText>
      </w:r>
      <w:r>
        <w:rPr>
          <w:rFonts w:hint="eastAsia" w:ascii="仿宋" w:hAnsi="仿宋" w:eastAsia="仿宋" w:cs="仿宋"/>
          <w:sz w:val="30"/>
          <w:szCs w:val="30"/>
        </w:rPr>
        <w:fldChar w:fldCharType="separate"/>
      </w:r>
      <w:r>
        <w:rPr>
          <w:rFonts w:hint="eastAsia" w:ascii="仿宋" w:hAnsi="仿宋" w:eastAsia="仿宋" w:cs="仿宋"/>
          <w:sz w:val="30"/>
          <w:szCs w:val="30"/>
        </w:rPr>
        <w:t>22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_Toc21005 </w:instrText>
      </w:r>
      <w:r>
        <w:rPr>
          <w:rFonts w:hint="eastAsia" w:ascii="仿宋" w:hAnsi="仿宋" w:eastAsia="仿宋" w:cs="仿宋"/>
          <w:sz w:val="30"/>
          <w:szCs w:val="30"/>
        </w:rPr>
        <w:fldChar w:fldCharType="separate"/>
      </w:r>
      <w:r>
        <w:rPr>
          <w:rFonts w:hint="eastAsia" w:ascii="仿宋" w:hAnsi="仿宋" w:eastAsia="仿宋" w:cs="仿宋"/>
          <w:sz w:val="30"/>
          <w:szCs w:val="30"/>
        </w:rPr>
        <w:t>教育学原理学术学位硕士研究生培养方案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_Toc21005 </w:instrText>
      </w:r>
      <w:r>
        <w:rPr>
          <w:rFonts w:hint="eastAsia" w:ascii="仿宋" w:hAnsi="仿宋" w:eastAsia="仿宋" w:cs="仿宋"/>
          <w:sz w:val="30"/>
          <w:szCs w:val="30"/>
        </w:rPr>
        <w:fldChar w:fldCharType="separate"/>
      </w:r>
      <w:r>
        <w:rPr>
          <w:rFonts w:hint="eastAsia" w:ascii="仿宋" w:hAnsi="仿宋" w:eastAsia="仿宋" w:cs="仿宋"/>
          <w:sz w:val="30"/>
          <w:szCs w:val="30"/>
        </w:rPr>
        <w:t>27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_Toc3645 </w:instrText>
      </w:r>
      <w:r>
        <w:rPr>
          <w:rFonts w:hint="eastAsia" w:ascii="仿宋" w:hAnsi="仿宋" w:eastAsia="仿宋" w:cs="仿宋"/>
          <w:sz w:val="30"/>
          <w:szCs w:val="30"/>
        </w:rPr>
        <w:fldChar w:fldCharType="separate"/>
      </w:r>
      <w:r>
        <w:rPr>
          <w:rFonts w:hint="eastAsia" w:ascii="仿宋" w:hAnsi="仿宋" w:eastAsia="仿宋" w:cs="仿宋"/>
          <w:sz w:val="30"/>
          <w:szCs w:val="30"/>
        </w:rPr>
        <w:t>课程与教学论学术学位硕士研究生培养方案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_Toc3645 </w:instrText>
      </w:r>
      <w:r>
        <w:rPr>
          <w:rFonts w:hint="eastAsia" w:ascii="仿宋" w:hAnsi="仿宋" w:eastAsia="仿宋" w:cs="仿宋"/>
          <w:sz w:val="30"/>
          <w:szCs w:val="30"/>
        </w:rPr>
        <w:fldChar w:fldCharType="separate"/>
      </w:r>
      <w:r>
        <w:rPr>
          <w:rFonts w:hint="eastAsia" w:ascii="仿宋" w:hAnsi="仿宋" w:eastAsia="仿宋" w:cs="仿宋"/>
          <w:sz w:val="30"/>
          <w:szCs w:val="30"/>
        </w:rPr>
        <w:t>32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_Toc10355 </w:instrText>
      </w:r>
      <w:r>
        <w:rPr>
          <w:rFonts w:hint="eastAsia" w:ascii="仿宋" w:hAnsi="仿宋" w:eastAsia="仿宋" w:cs="仿宋"/>
          <w:sz w:val="30"/>
          <w:szCs w:val="30"/>
        </w:rPr>
        <w:fldChar w:fldCharType="separate"/>
      </w:r>
      <w:r>
        <w:rPr>
          <w:rFonts w:hint="eastAsia" w:ascii="仿宋" w:hAnsi="仿宋" w:eastAsia="仿宋" w:cs="仿宋"/>
          <w:sz w:val="30"/>
          <w:szCs w:val="30"/>
        </w:rPr>
        <w:t>特殊教育学学术学位硕士研究生培养方案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_Toc10355 </w:instrText>
      </w:r>
      <w:r>
        <w:rPr>
          <w:rFonts w:hint="eastAsia" w:ascii="仿宋" w:hAnsi="仿宋" w:eastAsia="仿宋" w:cs="仿宋"/>
          <w:sz w:val="30"/>
          <w:szCs w:val="30"/>
        </w:rPr>
        <w:fldChar w:fldCharType="separate"/>
      </w:r>
      <w:r>
        <w:rPr>
          <w:rFonts w:hint="eastAsia" w:ascii="仿宋" w:hAnsi="仿宋" w:eastAsia="仿宋" w:cs="仿宋"/>
          <w:sz w:val="30"/>
          <w:szCs w:val="30"/>
        </w:rPr>
        <w:t>45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_Toc4724 </w:instrText>
      </w:r>
      <w:r>
        <w:rPr>
          <w:rFonts w:hint="eastAsia" w:ascii="仿宋" w:hAnsi="仿宋" w:eastAsia="仿宋" w:cs="仿宋"/>
          <w:sz w:val="30"/>
          <w:szCs w:val="30"/>
        </w:rPr>
        <w:fldChar w:fldCharType="separate"/>
      </w:r>
      <w:r>
        <w:rPr>
          <w:rFonts w:hint="eastAsia" w:ascii="仿宋" w:hAnsi="仿宋" w:eastAsia="仿宋" w:cs="仿宋"/>
          <w:sz w:val="30"/>
          <w:szCs w:val="30"/>
        </w:rPr>
        <w:t>学前教育学学术学位硕士研究生培养方案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_Toc4724 </w:instrText>
      </w:r>
      <w:r>
        <w:rPr>
          <w:rFonts w:hint="eastAsia" w:ascii="仿宋" w:hAnsi="仿宋" w:eastAsia="仿宋" w:cs="仿宋"/>
          <w:sz w:val="30"/>
          <w:szCs w:val="30"/>
        </w:rPr>
        <w:fldChar w:fldCharType="separate"/>
      </w:r>
      <w:r>
        <w:rPr>
          <w:rFonts w:hint="eastAsia" w:ascii="仿宋" w:hAnsi="仿宋" w:eastAsia="仿宋" w:cs="仿宋"/>
          <w:sz w:val="30"/>
          <w:szCs w:val="30"/>
        </w:rPr>
        <w:t>50</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_Toc31673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全日制教育硕士学科教学（地理）专业学位研究生培养方案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_Toc31673 </w:instrText>
      </w:r>
      <w:r>
        <w:rPr>
          <w:rFonts w:hint="eastAsia" w:ascii="仿宋" w:hAnsi="仿宋" w:eastAsia="仿宋" w:cs="仿宋"/>
          <w:sz w:val="30"/>
          <w:szCs w:val="30"/>
        </w:rPr>
        <w:fldChar w:fldCharType="separate"/>
      </w:r>
      <w:r>
        <w:rPr>
          <w:rFonts w:hint="eastAsia" w:ascii="仿宋" w:hAnsi="仿宋" w:eastAsia="仿宋" w:cs="仿宋"/>
          <w:sz w:val="30"/>
          <w:szCs w:val="30"/>
        </w:rPr>
        <w:t>55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_Toc5761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全日制教育硕士学科教学（化学）专业学位研究生培养方案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_Toc5761 </w:instrText>
      </w:r>
      <w:r>
        <w:rPr>
          <w:rFonts w:hint="eastAsia" w:ascii="仿宋" w:hAnsi="仿宋" w:eastAsia="仿宋" w:cs="仿宋"/>
          <w:sz w:val="30"/>
          <w:szCs w:val="30"/>
        </w:rPr>
        <w:fldChar w:fldCharType="separate"/>
      </w:r>
      <w:r>
        <w:rPr>
          <w:rFonts w:hint="eastAsia" w:ascii="仿宋" w:hAnsi="仿宋" w:eastAsia="仿宋" w:cs="仿宋"/>
          <w:sz w:val="30"/>
          <w:szCs w:val="30"/>
        </w:rPr>
        <w:t>59</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_Toc7444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全日制教育硕士学科教学（历史）专业学位研究生培养方案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_Toc7444 </w:instrText>
      </w:r>
      <w:r>
        <w:rPr>
          <w:rFonts w:hint="eastAsia" w:ascii="仿宋" w:hAnsi="仿宋" w:eastAsia="仿宋" w:cs="仿宋"/>
          <w:sz w:val="30"/>
          <w:szCs w:val="30"/>
        </w:rPr>
        <w:fldChar w:fldCharType="separate"/>
      </w:r>
      <w:r>
        <w:rPr>
          <w:rFonts w:hint="eastAsia" w:ascii="仿宋" w:hAnsi="仿宋" w:eastAsia="仿宋" w:cs="仿宋"/>
          <w:sz w:val="30"/>
          <w:szCs w:val="30"/>
        </w:rPr>
        <w:t>64</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_Toc13448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全日制教育硕士学科教学（生物）专业学位研究生培养方案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_Toc13448 </w:instrText>
      </w:r>
      <w:r>
        <w:rPr>
          <w:rFonts w:hint="eastAsia" w:ascii="仿宋" w:hAnsi="仿宋" w:eastAsia="仿宋" w:cs="仿宋"/>
          <w:sz w:val="30"/>
          <w:szCs w:val="30"/>
        </w:rPr>
        <w:fldChar w:fldCharType="separate"/>
      </w:r>
      <w:r>
        <w:rPr>
          <w:rFonts w:hint="eastAsia" w:ascii="仿宋" w:hAnsi="仿宋" w:eastAsia="仿宋" w:cs="仿宋"/>
          <w:sz w:val="30"/>
          <w:szCs w:val="30"/>
        </w:rPr>
        <w:t>68</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_Toc7378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全日制教育硕士学科教学（数学）专业学位研究生培养方案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_Toc7378 </w:instrText>
      </w:r>
      <w:r>
        <w:rPr>
          <w:rFonts w:hint="eastAsia" w:ascii="仿宋" w:hAnsi="仿宋" w:eastAsia="仿宋" w:cs="仿宋"/>
          <w:sz w:val="30"/>
          <w:szCs w:val="30"/>
        </w:rPr>
        <w:fldChar w:fldCharType="separate"/>
      </w:r>
      <w:r>
        <w:rPr>
          <w:rFonts w:hint="eastAsia" w:ascii="仿宋" w:hAnsi="仿宋" w:eastAsia="仿宋" w:cs="仿宋"/>
          <w:sz w:val="30"/>
          <w:szCs w:val="30"/>
        </w:rPr>
        <w:t>72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_Toc1909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全日制教育硕士学科教学（思政）专业学位研究生培养方案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_Toc1909 </w:instrText>
      </w:r>
      <w:r>
        <w:rPr>
          <w:rFonts w:hint="eastAsia" w:ascii="仿宋" w:hAnsi="仿宋" w:eastAsia="仿宋" w:cs="仿宋"/>
          <w:sz w:val="30"/>
          <w:szCs w:val="30"/>
        </w:rPr>
        <w:fldChar w:fldCharType="separate"/>
      </w:r>
      <w:r>
        <w:rPr>
          <w:rFonts w:hint="eastAsia" w:ascii="仿宋" w:hAnsi="仿宋" w:eastAsia="仿宋" w:cs="仿宋"/>
          <w:sz w:val="30"/>
          <w:szCs w:val="30"/>
        </w:rPr>
        <w:t>76</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_Toc3768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全日制教育硕士学科教学（物理）专业学位研究生培养方案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_Toc3768 </w:instrText>
      </w:r>
      <w:r>
        <w:rPr>
          <w:rFonts w:hint="eastAsia" w:ascii="仿宋" w:hAnsi="仿宋" w:eastAsia="仿宋" w:cs="仿宋"/>
          <w:sz w:val="30"/>
          <w:szCs w:val="30"/>
        </w:rPr>
        <w:fldChar w:fldCharType="separate"/>
      </w:r>
      <w:r>
        <w:rPr>
          <w:rFonts w:hint="eastAsia" w:ascii="仿宋" w:hAnsi="仿宋" w:eastAsia="仿宋" w:cs="仿宋"/>
          <w:sz w:val="30"/>
          <w:szCs w:val="30"/>
        </w:rPr>
        <w:t>80</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_Toc20053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全日制教育硕士学科教学（语文）专业学位研究生培养方案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_Toc20053 </w:instrText>
      </w:r>
      <w:r>
        <w:rPr>
          <w:rFonts w:hint="eastAsia" w:ascii="仿宋" w:hAnsi="仿宋" w:eastAsia="仿宋" w:cs="仿宋"/>
          <w:sz w:val="30"/>
          <w:szCs w:val="30"/>
        </w:rPr>
        <w:fldChar w:fldCharType="separate"/>
      </w:r>
      <w:r>
        <w:rPr>
          <w:rFonts w:hint="eastAsia" w:ascii="仿宋" w:hAnsi="仿宋" w:eastAsia="仿宋" w:cs="仿宋"/>
          <w:sz w:val="30"/>
          <w:szCs w:val="30"/>
        </w:rPr>
        <w:t>84</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_Toc20093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全日制教育硕士学前教育专业学位研究生培养方案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_Toc20093 </w:instrText>
      </w:r>
      <w:r>
        <w:rPr>
          <w:rFonts w:hint="eastAsia" w:ascii="仿宋" w:hAnsi="仿宋" w:eastAsia="仿宋" w:cs="仿宋"/>
          <w:sz w:val="30"/>
          <w:szCs w:val="30"/>
        </w:rPr>
        <w:fldChar w:fldCharType="separate"/>
      </w:r>
      <w:r>
        <w:rPr>
          <w:rFonts w:hint="eastAsia" w:ascii="仿宋" w:hAnsi="仿宋" w:eastAsia="仿宋" w:cs="仿宋"/>
          <w:sz w:val="30"/>
          <w:szCs w:val="30"/>
        </w:rPr>
        <w:t>88</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_Toc4987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全日制教育硕士特殊教育专业学位研究生培养方案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_Toc4987 </w:instrText>
      </w:r>
      <w:r>
        <w:rPr>
          <w:rFonts w:hint="eastAsia" w:ascii="仿宋" w:hAnsi="仿宋" w:eastAsia="仿宋" w:cs="仿宋"/>
          <w:sz w:val="30"/>
          <w:szCs w:val="30"/>
        </w:rPr>
        <w:fldChar w:fldCharType="separate"/>
      </w:r>
      <w:r>
        <w:rPr>
          <w:rFonts w:hint="eastAsia" w:ascii="仿宋" w:hAnsi="仿宋" w:eastAsia="仿宋" w:cs="仿宋"/>
          <w:sz w:val="30"/>
          <w:szCs w:val="30"/>
        </w:rPr>
        <w:t>93</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_Toc11470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非全日制教育硕士学科教学（地理）专业学位研究生培养方案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_Toc11470 </w:instrText>
      </w:r>
      <w:r>
        <w:rPr>
          <w:rFonts w:hint="eastAsia" w:ascii="仿宋" w:hAnsi="仿宋" w:eastAsia="仿宋" w:cs="仿宋"/>
          <w:sz w:val="30"/>
          <w:szCs w:val="30"/>
        </w:rPr>
        <w:fldChar w:fldCharType="separate"/>
      </w:r>
      <w:r>
        <w:rPr>
          <w:rFonts w:hint="eastAsia" w:ascii="仿宋" w:hAnsi="仿宋" w:eastAsia="仿宋" w:cs="仿宋"/>
          <w:sz w:val="30"/>
          <w:szCs w:val="30"/>
        </w:rPr>
        <w:t>97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_Toc15838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非全日制教育硕士学科教学（化学）专业学位研究生培养方案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_Toc15838 </w:instrText>
      </w:r>
      <w:r>
        <w:rPr>
          <w:rFonts w:hint="eastAsia" w:ascii="仿宋" w:hAnsi="仿宋" w:eastAsia="仿宋" w:cs="仿宋"/>
          <w:sz w:val="30"/>
          <w:szCs w:val="30"/>
        </w:rPr>
        <w:fldChar w:fldCharType="separate"/>
      </w:r>
      <w:r>
        <w:rPr>
          <w:rFonts w:hint="eastAsia" w:ascii="仿宋" w:hAnsi="仿宋" w:eastAsia="仿宋" w:cs="仿宋"/>
          <w:sz w:val="30"/>
          <w:szCs w:val="30"/>
        </w:rPr>
        <w:t>101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_Toc29121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非全日制教育硕士学科教学（历史）专业学位研究生培养方案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_Toc29121 </w:instrText>
      </w:r>
      <w:r>
        <w:rPr>
          <w:rFonts w:hint="eastAsia" w:ascii="仿宋" w:hAnsi="仿宋" w:eastAsia="仿宋" w:cs="仿宋"/>
          <w:sz w:val="30"/>
          <w:szCs w:val="30"/>
        </w:rPr>
        <w:fldChar w:fldCharType="separate"/>
      </w:r>
      <w:r>
        <w:rPr>
          <w:rFonts w:hint="eastAsia" w:ascii="仿宋" w:hAnsi="仿宋" w:eastAsia="仿宋" w:cs="仿宋"/>
          <w:sz w:val="30"/>
          <w:szCs w:val="30"/>
        </w:rPr>
        <w:t>105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_Toc26194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非全日制教育硕士学科教学（生物）专业学位研究生培养方案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_Toc26194 </w:instrText>
      </w:r>
      <w:r>
        <w:rPr>
          <w:rFonts w:hint="eastAsia" w:ascii="仿宋" w:hAnsi="仿宋" w:eastAsia="仿宋" w:cs="仿宋"/>
          <w:sz w:val="30"/>
          <w:szCs w:val="30"/>
        </w:rPr>
        <w:fldChar w:fldCharType="separate"/>
      </w:r>
      <w:r>
        <w:rPr>
          <w:rFonts w:hint="eastAsia" w:ascii="仿宋" w:hAnsi="仿宋" w:eastAsia="仿宋" w:cs="仿宋"/>
          <w:sz w:val="30"/>
          <w:szCs w:val="30"/>
        </w:rPr>
        <w:t>109</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_Toc18343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非全日制教育硕士学科教学（数学）专业学位研究生培养方案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_Toc18343 </w:instrText>
      </w:r>
      <w:r>
        <w:rPr>
          <w:rFonts w:hint="eastAsia" w:ascii="仿宋" w:hAnsi="仿宋" w:eastAsia="仿宋" w:cs="仿宋"/>
          <w:sz w:val="30"/>
          <w:szCs w:val="30"/>
        </w:rPr>
        <w:fldChar w:fldCharType="separate"/>
      </w:r>
      <w:r>
        <w:rPr>
          <w:rFonts w:hint="eastAsia" w:ascii="仿宋" w:hAnsi="仿宋" w:eastAsia="仿宋" w:cs="仿宋"/>
          <w:sz w:val="30"/>
          <w:szCs w:val="30"/>
        </w:rPr>
        <w:t>113</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_Toc22401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非全日制教育硕士学科教学（思政）专业学位研究生培养方案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_Toc22401 </w:instrText>
      </w:r>
      <w:r>
        <w:rPr>
          <w:rFonts w:hint="eastAsia" w:ascii="仿宋" w:hAnsi="仿宋" w:eastAsia="仿宋" w:cs="仿宋"/>
          <w:sz w:val="30"/>
          <w:szCs w:val="30"/>
        </w:rPr>
        <w:fldChar w:fldCharType="separate"/>
      </w:r>
      <w:r>
        <w:rPr>
          <w:rFonts w:hint="eastAsia" w:ascii="仿宋" w:hAnsi="仿宋" w:eastAsia="仿宋" w:cs="仿宋"/>
          <w:sz w:val="30"/>
          <w:szCs w:val="30"/>
        </w:rPr>
        <w:t>117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_Toc31126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非全日制教育硕士学科教学（物理）专业学位研究生培养方案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_Toc31126 </w:instrText>
      </w:r>
      <w:r>
        <w:rPr>
          <w:rFonts w:hint="eastAsia" w:ascii="仿宋" w:hAnsi="仿宋" w:eastAsia="仿宋" w:cs="仿宋"/>
          <w:sz w:val="30"/>
          <w:szCs w:val="30"/>
        </w:rPr>
        <w:fldChar w:fldCharType="separate"/>
      </w:r>
      <w:r>
        <w:rPr>
          <w:rFonts w:hint="eastAsia" w:ascii="仿宋" w:hAnsi="仿宋" w:eastAsia="仿宋" w:cs="仿宋"/>
          <w:sz w:val="30"/>
          <w:szCs w:val="30"/>
        </w:rPr>
        <w:t>121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_Toc5852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非全日制教育硕士学科教学（语文）专业学位研究生培养方案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_Toc5852 </w:instrText>
      </w:r>
      <w:r>
        <w:rPr>
          <w:rFonts w:hint="eastAsia" w:ascii="仿宋" w:hAnsi="仿宋" w:eastAsia="仿宋" w:cs="仿宋"/>
          <w:sz w:val="30"/>
          <w:szCs w:val="30"/>
        </w:rPr>
        <w:fldChar w:fldCharType="separate"/>
      </w:r>
      <w:r>
        <w:rPr>
          <w:rFonts w:hint="eastAsia" w:ascii="仿宋" w:hAnsi="仿宋" w:eastAsia="仿宋" w:cs="仿宋"/>
          <w:sz w:val="30"/>
          <w:szCs w:val="30"/>
        </w:rPr>
        <w:t>125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_Toc2857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非全日制教育硕士教育管理专业学位研究生培养方案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_Toc2857 </w:instrText>
      </w:r>
      <w:r>
        <w:rPr>
          <w:rFonts w:hint="eastAsia" w:ascii="仿宋" w:hAnsi="仿宋" w:eastAsia="仿宋" w:cs="仿宋"/>
          <w:sz w:val="30"/>
          <w:szCs w:val="30"/>
        </w:rPr>
        <w:fldChar w:fldCharType="separate"/>
      </w:r>
      <w:r>
        <w:rPr>
          <w:rFonts w:hint="eastAsia" w:ascii="仿宋" w:hAnsi="仿宋" w:eastAsia="仿宋" w:cs="仿宋"/>
          <w:sz w:val="30"/>
          <w:szCs w:val="30"/>
        </w:rPr>
        <w:t>129</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_Toc1494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非全日制教育硕士学前教育专业学位研究生培养方案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_Toc1494 </w:instrText>
      </w:r>
      <w:r>
        <w:rPr>
          <w:rFonts w:hint="eastAsia" w:ascii="仿宋" w:hAnsi="仿宋" w:eastAsia="仿宋" w:cs="仿宋"/>
          <w:sz w:val="30"/>
          <w:szCs w:val="30"/>
        </w:rPr>
        <w:fldChar w:fldCharType="separate"/>
      </w:r>
      <w:r>
        <w:rPr>
          <w:rFonts w:hint="eastAsia" w:ascii="仿宋" w:hAnsi="仿宋" w:eastAsia="仿宋" w:cs="仿宋"/>
          <w:sz w:val="30"/>
          <w:szCs w:val="30"/>
        </w:rPr>
        <w:t>133</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hint="eastAsia"/>
          <w:color w:val="000000" w:themeColor="text1"/>
          <w14:textFill>
            <w14:solidFill>
              <w14:schemeClr w14:val="tx1"/>
            </w14:solidFill>
          </w14:textFill>
        </w:rPr>
        <w:sectPr>
          <w:headerReference r:id="rId3" w:type="default"/>
          <w:pgSz w:w="11906" w:h="16838"/>
          <w:pgMar w:top="1701" w:right="1474" w:bottom="1418" w:left="1418" w:header="1191" w:footer="1021" w:gutter="0"/>
          <w:cols w:space="720" w:num="1"/>
          <w:docGrid w:linePitch="317" w:charSpace="0"/>
        </w:sectPr>
      </w:pPr>
      <w:r>
        <w:rPr>
          <w:rFonts w:hint="eastAsia"/>
          <w:color w:val="000000" w:themeColor="text1"/>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23" w:name="_Toc28814"/>
      <w:r>
        <w:rPr>
          <w:rFonts w:hint="eastAsia"/>
          <w:color w:val="000000" w:themeColor="text1"/>
          <w14:textFill>
            <w14:solidFill>
              <w14:schemeClr w14:val="tx1"/>
            </w14:solidFill>
          </w14:textFill>
        </w:rPr>
        <w:t>教育学学术学位博士研究生培养方案</w:t>
      </w:r>
      <w:bookmarkEnd w:id="13"/>
      <w:bookmarkEnd w:id="14"/>
      <w:bookmarkEnd w:id="15"/>
      <w:bookmarkEnd w:id="16"/>
      <w:bookmarkEnd w:id="23"/>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学学科是西北师大学院的传统优势学科，具有悠久的历史和较强的实力。学科内曾聚集了以李蒸、李建勋、胡国钰、李秉德、杨少松、刘问岫、陈震东、王明昭、吕方、郭士豪、景时春、沈庆华、赵鸣九等一大批老一辈著名专家学者，为教育学学科发展奠定了坚实基础。1981年课程与教学论学科被国务院学位委员会批准为我国第一批具有硕士、博士学位授予权学科，1982年率先在国内招收教学论专业的博士生、硕士生，2006年教育学学科成为博士学位授权一级学科，2009年成为教育博士授权学科。教育学学科现有1个教育学博士后科研流动站，1个教育学博士学位授权一级学科，1个教育博士专业学位授权学科， 2个硕士学位授权一级学科，14个硕士学位授权二级学科，2个专业硕士学位授权点，5个本科专业。有1个国家级人文社会科学重点研究基地——西北少数民族教育发展研究中心，1个国家重点（培育）学科—课程与教学论。</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学博士授权一级学科现设置教育学原理、课程与教学论、教育史、比较教育学、学前教育学、高等教育学、民族教育学、成人教育学、职业技术教育学、特殊教育学等二级学科，目前在教育学原理、课程与教学论、教育史、比较教育学、高等教育学、民族教育学等六个二级学科方向招生。</w:t>
      </w:r>
    </w:p>
    <w:p>
      <w:pPr>
        <w:spacing w:line="480" w:lineRule="exact"/>
        <w:ind w:firstLine="480" w:firstLineChars="200"/>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学科培养的博士研究生应该系统掌握马克思主义基本理论，坚持党的基本路线，坚持德智体全面发展，不断追求学术创新，具有热爱祖国，甘于奉献，遵纪守法，严谨治学的品质。同时应掌握一门外国语，能比较熟练地阅读本专业的外文书籍和资料，成为具有在高等院校、科研机构及其他学术部门从事教学、研究的有真才实学的教学人员、研究人员及其他有关学术工作者。</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博士生入学后，在导师和指导小组指导下制定课程学习计划。博士生入学一年左右在导师和指导小组指导下确定具体研究课题，写出不少于20000字的文献综述与选题报告，就选题的科学依据、理论意义与实际价值、研究的思路与方法、重点与难点、研究特色、课题条件、预期目标等做出论证。</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color w:val="000000" w:themeColor="text1"/>
          <w:sz w:val="24"/>
          <w14:textFill>
            <w14:solidFill>
              <w14:schemeClr w14:val="tx1"/>
            </w14:solidFill>
          </w14:textFill>
        </w:rPr>
        <w:t>导师应根据培养方案的要求，注重学生科研能力的培养和提高，及时介绍本学科领域研究的前沿成果</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研究动态</w:t>
      </w:r>
      <w:r>
        <w:rPr>
          <w:rFonts w:hint="eastAsia"/>
          <w:color w:val="000000" w:themeColor="text1"/>
          <w:sz w:val="24"/>
          <w14:textFill>
            <w14:solidFill>
              <w14:schemeClr w14:val="tx1"/>
            </w14:solidFill>
          </w14:textFill>
        </w:rPr>
        <w:t>。要求博士</w:t>
      </w:r>
      <w:r>
        <w:rPr>
          <w:rFonts w:hint="eastAsia" w:ascii="宋体" w:hAnsi="宋体" w:eastAsia="宋体" w:cs="宋体"/>
          <w:color w:val="000000" w:themeColor="text1"/>
          <w:sz w:val="24"/>
          <w14:textFill>
            <w14:solidFill>
              <w14:schemeClr w14:val="tx1"/>
            </w14:solidFill>
          </w14:textFill>
        </w:rPr>
        <w:t>生学习期间至少阅读100本（篇）经典文献，并作为中期考核的主要内容之一。</w:t>
      </w:r>
    </w:p>
    <w:p>
      <w:pPr>
        <w:spacing w:line="48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博士</w:t>
      </w:r>
      <w:r>
        <w:rPr>
          <w:color w:val="000000" w:themeColor="text1"/>
          <w:sz w:val="24"/>
          <w14:textFill>
            <w14:solidFill>
              <w14:schemeClr w14:val="tx1"/>
            </w14:solidFill>
          </w14:textFill>
        </w:rPr>
        <w:t>研究生的培养由导师和</w:t>
      </w:r>
      <w:r>
        <w:rPr>
          <w:rFonts w:hint="eastAsia"/>
          <w:color w:val="000000" w:themeColor="text1"/>
          <w:sz w:val="24"/>
          <w14:textFill>
            <w14:solidFill>
              <w14:schemeClr w14:val="tx1"/>
            </w14:solidFill>
          </w14:textFill>
        </w:rPr>
        <w:t>导师团队全面</w:t>
      </w:r>
      <w:r>
        <w:rPr>
          <w:color w:val="000000" w:themeColor="text1"/>
          <w:sz w:val="24"/>
          <w14:textFill>
            <w14:solidFill>
              <w14:schemeClr w14:val="tx1"/>
            </w14:solidFill>
          </w14:textFill>
        </w:rPr>
        <w:t>负责，</w:t>
      </w:r>
      <w:r>
        <w:rPr>
          <w:rFonts w:hint="eastAsia"/>
          <w:color w:val="000000" w:themeColor="text1"/>
          <w:sz w:val="24"/>
          <w14:textFill>
            <w14:solidFill>
              <w14:schemeClr w14:val="tx1"/>
            </w14:solidFill>
          </w14:textFill>
        </w:rPr>
        <w:t>采用讲授、自学、讨论、访学，特别是研究与论文撰写相结合的教学方法。在拓宽基础、加深专业、掌握前沿的基础上学会自主创造性的运用研究方法，培养严谨的学术作风。</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四、本学科所需其它相关学科知识</w:t>
      </w:r>
    </w:p>
    <w:p>
      <w:pPr>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哲学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文化人类</w:t>
      </w:r>
      <w:r>
        <w:rPr>
          <w:color w:val="000000" w:themeColor="text1"/>
          <w:sz w:val="24"/>
          <w14:textFill>
            <w14:solidFill>
              <w14:schemeClr w14:val="tx1"/>
            </w14:solidFill>
          </w14:textFill>
        </w:rPr>
        <w:t>学、</w:t>
      </w:r>
      <w:r>
        <w:rPr>
          <w:rFonts w:hint="eastAsia"/>
          <w:color w:val="000000" w:themeColor="text1"/>
          <w:sz w:val="24"/>
          <w14:textFill>
            <w14:solidFill>
              <w14:schemeClr w14:val="tx1"/>
            </w14:solidFill>
          </w14:textFill>
        </w:rPr>
        <w:t>社会学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心理学、学习科学、信息技术学、管理学、历史学、统计学、语言学。</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r>
        <w:rPr>
          <w:rFonts w:hint="eastAsia" w:ascii="宋体" w:hAnsi="宋体" w:cs="宋体"/>
          <w:color w:val="000000" w:themeColor="text1"/>
          <w:sz w:val="24"/>
          <w14:textFill>
            <w14:solidFill>
              <w14:schemeClr w14:val="tx1"/>
            </w14:solidFill>
          </w14:textFill>
        </w:rPr>
        <w:t></w:t>
      </w:r>
    </w:p>
    <w:p>
      <w:pPr>
        <w:spacing w:line="480" w:lineRule="exact"/>
        <w:ind w:firstLine="480"/>
        <w:rPr>
          <w:rFonts w:asciiTheme="minorEastAsia" w:hAnsiTheme="minorEastAsia" w:cstheme="minor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博士研究生培</w:t>
      </w:r>
      <w:r>
        <w:rPr>
          <w:rFonts w:hint="eastAsia" w:asciiTheme="minorEastAsia" w:hAnsiTheme="minorEastAsia" w:cstheme="minorEastAsia"/>
          <w:color w:val="000000" w:themeColor="text1"/>
          <w:sz w:val="24"/>
          <w14:textFill>
            <w14:solidFill>
              <w14:schemeClr w14:val="tx1"/>
            </w14:solidFill>
          </w14:textFill>
        </w:rPr>
        <w:t>养实行弹性学制。全日制博士研究生基本学制3年，最长学习年限6年。在职攻读博士学位研究生基本学制4年，最长学习年限6年。</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教育学原理</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课程与教学论</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3.教育史</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4.比较教育学</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5.高等教育学</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6.民族教育学</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至少须修满22学分，其中，课程学习20学分，其他培养环节2学分。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r>
        <w:rPr>
          <w:rFonts w:hint="eastAsia" w:ascii="宋体" w:hAnsi="宋体" w:cs="宋体"/>
          <w:color w:val="000000" w:themeColor="text1"/>
          <w:sz w:val="24"/>
          <w14:textFill>
            <w14:solidFill>
              <w14:schemeClr w14:val="tx1"/>
            </w14:solidFill>
          </w14:textFill>
        </w:rPr>
        <w:t></w:t>
      </w:r>
    </w:p>
    <w:p>
      <w:pPr>
        <w:adjustRightInd w:val="0"/>
        <w:snapToGrid w:val="0"/>
        <w:spacing w:line="480" w:lineRule="exact"/>
        <w:ind w:firstLine="480" w:firstLineChars="20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学位（毕业）论文应在导师指导下，由博士研究生独立完成，时间不少于两年。博士研究生在修满规定的学分，达到学校有关规定要求（外语水平、科研成果等）后，在导师指导下选择具有理论意义和指导实践价值的课题，撰写学位论文。学位论文须组织有关专家评审，符合答辩要求后组织答辩，经校学位评定委员会通过，授予教育学博士学位。</w:t>
      </w:r>
    </w:p>
    <w:p>
      <w:pPr>
        <w:adjustRightInd w:val="0"/>
        <w:snapToGrid w:val="0"/>
        <w:spacing w:line="480" w:lineRule="exact"/>
        <w:rPr>
          <w:rFonts w:cs="宋体"/>
          <w:color w:val="000000" w:themeColor="text1"/>
          <w:kern w:val="0"/>
          <w:sz w:val="24"/>
          <w14:textFill>
            <w14:solidFill>
              <w14:schemeClr w14:val="tx1"/>
            </w14:solidFill>
          </w14:textFill>
        </w:rPr>
      </w:pP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附件：教育学学术学位博士研究生课程设置与教学计划表</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jc w:val="left"/>
        <w:rPr>
          <w:rFonts w:ascii="黑体" w:eastAsia="黑体"/>
          <w:b/>
          <w:bCs/>
          <w:color w:val="000000" w:themeColor="text1"/>
          <w:sz w:val="24"/>
          <w14:textFill>
            <w14:solidFill>
              <w14:schemeClr w14:val="tx1"/>
            </w14:solidFill>
          </w14:textFill>
        </w:rPr>
      </w:pPr>
    </w:p>
    <w:p>
      <w:pPr>
        <w:spacing w:line="480" w:lineRule="exact"/>
        <w:jc w:val="left"/>
        <w:rPr>
          <w:rFonts w:cs="宋体"/>
          <w:color w:val="000000" w:themeColor="text1"/>
          <w:kern w:val="0"/>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br w:type="page"/>
      </w:r>
      <w:r>
        <w:rPr>
          <w:rFonts w:hint="eastAsia" w:ascii="宋体" w:hAnsi="宋体" w:eastAsia="宋体" w:cs="宋体"/>
          <w:color w:val="000000" w:themeColor="text1"/>
          <w:kern w:val="0"/>
          <w:sz w:val="24"/>
          <w14:textFill>
            <w14:solidFill>
              <w14:schemeClr w14:val="tx1"/>
            </w14:solidFill>
          </w14:textFill>
        </w:rPr>
        <w:t>附件：</w:t>
      </w:r>
    </w:p>
    <w:p>
      <w:pPr>
        <w:spacing w:after="72" w:afterLines="30" w:line="520" w:lineRule="exact"/>
        <w:jc w:val="center"/>
        <w:rPr>
          <w:b/>
          <w:bCs/>
          <w:color w:val="000000" w:themeColor="text1"/>
          <w:szCs w:val="2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   教育学学术学位博士研究生课程设置与教学计划表</w:t>
      </w:r>
    </w:p>
    <w:tbl>
      <w:tblPr>
        <w:tblStyle w:val="9"/>
        <w:tblW w:w="9748" w:type="dxa"/>
        <w:tblInd w:w="-19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80"/>
        <w:gridCol w:w="330"/>
        <w:gridCol w:w="611"/>
        <w:gridCol w:w="1129"/>
        <w:gridCol w:w="2160"/>
        <w:gridCol w:w="645"/>
        <w:gridCol w:w="615"/>
        <w:gridCol w:w="637"/>
        <w:gridCol w:w="454"/>
        <w:gridCol w:w="1549"/>
        <w:gridCol w:w="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1" w:hRule="exact"/>
        </w:trPr>
        <w:tc>
          <w:tcPr>
            <w:tcW w:w="1621"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课程类别</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atLeast"/>
        </w:trPr>
        <w:tc>
          <w:tcPr>
            <w:tcW w:w="68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D0051001</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中国马克思主义与当代</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8"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D0051002</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马克思恩格斯列宁经典著作选读</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D0101222</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D0032800</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教育学原理</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刘旭东</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D0032801</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质性研究方法</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李晓亮 杨  鑫</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D0032802</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量化研究方法</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1"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必修课</w:t>
            </w:r>
          </w:p>
        </w:tc>
        <w:tc>
          <w:tcPr>
            <w:tcW w:w="61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教育学原理</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D0033800</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教育哲学</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刘旭东</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D0033801</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教育学原理研究热点问题与经典文献研读</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导师组</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读书报告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课程与教学论</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D0033802</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课程原理与方法</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傅  敏</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D0033803</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教学原理与方法</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鉴 安富海</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9"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D0033804</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课程与教学论研究热点问题与经典文献研读</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导师组</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读书报告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教育史</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D0033805</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教育史专题</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张学强</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D0033806</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外国教育史专题</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王兆璟</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D0033807</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教育史研究热点与经典文献研读</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导师组</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读书报告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比较教育学</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D0033808</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比较教育专题</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王兆璟</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D0033809</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比较教育学研究热点与经典文献研读</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导师组</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读书报告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高等教育学</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D0033810</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高等教育原理与方法</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王嘉毅 张俊宗孙百才</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D0033811</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高等教育学研究热点与经典文献研读</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导师组</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读书报告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民族教育学</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D0033812</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民族教育研究专题</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万明钢</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3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D0033813</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民族教育学研究热点与经典文献研读</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导师组</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读书报告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D0034800</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教育学原理专题讲座</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刘旭东</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D0034801</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课程与教学改革研究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王嘉毅 赵明仁</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D0034802</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课程论专题研究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傅  敏</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D0034803</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课堂研究理论与方法</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鉴 李泽林</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D0034804</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基础教育研究专题</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王嘉毅 赵明仁</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D0034805</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教师教育理论研究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赵明仁</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D0034806</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数学课程与教学论研究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D0034807</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数学教育理论研究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D0034808</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英语课程与教学论研究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姜秋霞</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D0034809</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比较教育研究方法</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王兆璟</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D0034810</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高等教育管理研究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张俊宗</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D0034811</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高等教育哲学</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熊华军</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35" w:hRule="atLeast"/>
        </w:trPr>
        <w:tc>
          <w:tcPr>
            <w:tcW w:w="68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D0007000</w:t>
            </w:r>
          </w:p>
        </w:tc>
        <w:tc>
          <w:tcPr>
            <w:tcW w:w="21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外国语学院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35" w:hRule="atLeast"/>
        </w:trPr>
        <w:tc>
          <w:tcPr>
            <w:tcW w:w="1621"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8127"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学术讲座或报告（1学分）</w:t>
            </w:r>
          </w:p>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田野调查、课题研究、专业实践（1学分）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trPr>
        <w:tc>
          <w:tcPr>
            <w:tcW w:w="1621"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127"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不低于22学分</w:t>
            </w:r>
          </w:p>
        </w:tc>
      </w:tr>
    </w:tbl>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各专业方向研究热点与经典文献研读课程由学科负责人主持、导师组成员共同参与。读书报告的考查要求学生修读本专业热点问题与经典文献研读课程后，形成不少于15000字的读书报告，并以读书报告的形式向全院研究生进行汇报。</w:t>
      </w: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p>
      <w:pPr>
        <w:spacing w:line="240" w:lineRule="exact"/>
        <w:ind w:left="-283" w:leftChars="-137" w:right="-279" w:rightChars="-133" w:hanging="5" w:hangingChars="3"/>
        <w:rPr>
          <w:rFonts w:ascii="楷体_GB2312" w:hAnsi="楷体_GB2312" w:eastAsia="楷体_GB2312" w:cs="楷体_GB2312"/>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right="-531" w:rightChars="-253"/>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autoSpaceDE w:val="0"/>
        <w:autoSpaceDN w:val="0"/>
        <w:adjustRightInd w:val="0"/>
        <w:spacing w:line="280" w:lineRule="exact"/>
        <w:ind w:left="221" w:leftChars="-66" w:right="-531" w:rightChars="-253" w:hanging="360" w:hangingChars="200"/>
        <w:rPr>
          <w:rFonts w:ascii="宋体" w:hAnsi="宋体" w:eastAsia="宋体" w:cs="宋体"/>
          <w:color w:val="000000" w:themeColor="text1"/>
          <w:sz w:val="18"/>
          <w:szCs w:val="18"/>
          <w14:textFill>
            <w14:solidFill>
              <w14:schemeClr w14:val="tx1"/>
            </w14:solidFill>
          </w14:textFill>
        </w:rPr>
      </w:pPr>
    </w:p>
    <w:p>
      <w:pPr>
        <w:pStyle w:val="2"/>
        <w:spacing w:before="120"/>
        <w:rPr>
          <w:color w:val="000000" w:themeColor="text1"/>
          <w14:textFill>
            <w14:solidFill>
              <w14:schemeClr w14:val="tx1"/>
            </w14:solidFill>
          </w14:textFill>
        </w:rPr>
        <w:sectPr>
          <w:footerReference r:id="rId4" w:type="default"/>
          <w:pgSz w:w="11906" w:h="16838"/>
          <w:pgMar w:top="1701" w:right="1474" w:bottom="1418" w:left="1418" w:header="1191" w:footer="1021" w:gutter="0"/>
          <w:pgNumType w:fmt="decimal" w:start="1"/>
          <w:cols w:space="720" w:num="1"/>
          <w:docGrid w:linePitch="317" w:charSpace="0"/>
        </w:sectPr>
      </w:pPr>
      <w:bookmarkStart w:id="24" w:name="_Toc7312"/>
      <w:bookmarkStart w:id="25" w:name="_Toc31882"/>
      <w:bookmarkStart w:id="26" w:name="_Toc6622"/>
      <w:bookmarkStart w:id="27" w:name="_Toc25740"/>
      <w:bookmarkStart w:id="28" w:name="_Toc15748"/>
      <w:bookmarkStart w:id="29" w:name="_Toc172"/>
    </w:p>
    <w:p>
      <w:pPr>
        <w:pStyle w:val="2"/>
        <w:spacing w:before="120"/>
        <w:rPr>
          <w:rFonts w:ascii="黑体"/>
          <w:color w:val="000000" w:themeColor="text1"/>
          <w:szCs w:val="32"/>
          <w14:textFill>
            <w14:solidFill>
              <w14:schemeClr w14:val="tx1"/>
            </w14:solidFill>
          </w14:textFill>
        </w:rPr>
      </w:pPr>
      <w:bookmarkStart w:id="30" w:name="_Toc527396993"/>
      <w:bookmarkStart w:id="31" w:name="_Toc14006"/>
      <w:r>
        <w:rPr>
          <w:rFonts w:hint="eastAsia"/>
          <w:color w:val="000000" w:themeColor="text1"/>
          <w14:textFill>
            <w14:solidFill>
              <w14:schemeClr w14:val="tx1"/>
            </w14:solidFill>
          </w14:textFill>
        </w:rPr>
        <w:t>教育博士专业学位研究生培养方案</w:t>
      </w:r>
      <w:bookmarkEnd w:id="24"/>
      <w:bookmarkEnd w:id="25"/>
      <w:bookmarkEnd w:id="26"/>
      <w:bookmarkEnd w:id="30"/>
      <w:bookmarkEnd w:id="31"/>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（学科或专业代码：045173）</w:t>
      </w:r>
    </w:p>
    <w:p>
      <w:pPr>
        <w:widowControl/>
        <w:spacing w:line="460" w:lineRule="exact"/>
        <w:ind w:firstLine="480" w:firstLineChars="200"/>
        <w:textAlignment w:val="center"/>
        <w:rPr>
          <w:rFonts w:ascii="宋体" w:hAnsi="宋体" w:cs="宋体"/>
          <w:bCs/>
          <w:color w:val="000000" w:themeColor="text1"/>
          <w:spacing w:val="-1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为有效开展教育博士专业学位研究生培养工作，保障教育博士专业学位研究生培养质量，</w:t>
      </w:r>
      <w:r>
        <w:rPr>
          <w:rFonts w:hint="eastAsia" w:ascii="宋体" w:hAnsi="宋体" w:cs="宋体"/>
          <w:bCs/>
          <w:color w:val="000000" w:themeColor="text1"/>
          <w:sz w:val="24"/>
          <w14:textFill>
            <w14:solidFill>
              <w14:schemeClr w14:val="tx1"/>
            </w14:solidFill>
          </w14:textFill>
        </w:rPr>
        <w:t>根据国务院学位委员会《教育博士专业学位设置方案》和教育部</w:t>
      </w:r>
      <w:r>
        <w:rPr>
          <w:rFonts w:hint="eastAsia" w:ascii="宋体" w:hAnsi="宋体" w:cs="宋体"/>
          <w:bCs/>
          <w:color w:val="000000" w:themeColor="text1"/>
          <w:spacing w:val="2"/>
          <w:sz w:val="24"/>
          <w14:textFill>
            <w14:solidFill>
              <w14:schemeClr w14:val="tx1"/>
            </w14:solidFill>
          </w14:textFill>
        </w:rPr>
        <w:t>《关于开展教育博士专业学位教育试点工作的通知》要求</w:t>
      </w:r>
      <w:r>
        <w:rPr>
          <w:rFonts w:ascii="宋体" w:hAnsi="宋体" w:cs="宋体"/>
          <w:vanish/>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-1643380</wp:posOffset>
                </wp:positionH>
                <wp:positionV relativeFrom="paragraph">
                  <wp:posOffset>-2673350</wp:posOffset>
                </wp:positionV>
                <wp:extent cx="635000" cy="635000"/>
                <wp:effectExtent l="5080" t="5080" r="7620" b="7620"/>
                <wp:wrapNone/>
                <wp:docPr id="10" name="文本框 2"/>
                <wp:cNvGraphicFramePr/>
                <a:graphic xmlns:a="http://schemas.openxmlformats.org/drawingml/2006/main">
                  <a:graphicData uri="http://schemas.microsoft.com/office/word/2010/wordprocessingShape">
                    <wps:wsp>
                      <wps:cNvSpPr txBox="1"/>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Style w:val="7"/>
                                <w:rFonts w:ascii="新宋体" w:hAnsi="新宋体" w:eastAsia="新宋体"/>
                                <w:color w:val="00FF00"/>
                                <w:sz w:val="36"/>
                                <w:szCs w:val="36"/>
                              </w:rPr>
                              <w:t xml:space="preserve"> </w:t>
                            </w:r>
                          </w:p>
                        </w:txbxContent>
                      </wps:txbx>
                      <wps:bodyPr upright="1"/>
                    </wps:wsp>
                  </a:graphicData>
                </a:graphic>
              </wp:anchor>
            </w:drawing>
          </mc:Choice>
          <mc:Fallback>
            <w:pict>
              <v:shape id="文本框 2" o:spid="_x0000_s1026" o:spt="202" type="#_x0000_t202" style="position:absolute;left:0pt;margin-left:-129.4pt;margin-top:-210.5pt;height:50pt;width:50pt;z-index:251661312;mso-width-relative:page;mso-height-relative:page;" fillcolor="#FFFFFF" filled="t" stroked="t" coordsize="21600,21600" o:gfxdata="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0PJ/tsAAAAPAQAADwAAAAAAAAABACAAAAAiAAAAZHJzL2Rvd25yZXYueG1sUEsB&#10;AhQAFAAAAAgAh07iQLgNqcbyAQAA9gMAAA4AAAAAAAAAAQAgAAAAKgEAAGRycy9lMm9Eb2MueG1s&#10;UEsFBgAAAAAGAAYAWQEAAI4FAAAAAA==&#10;">
                <v:fill on="t" focussize="0,0"/>
                <v:stroke color="#000000" joinstyle="miter"/>
                <v:imagedata o:title=""/>
                <o:lock v:ext="edit" aspectratio="f"/>
                <v:textbox>
                  <w:txbxContent>
                    <w:p>
                      <w:r>
                        <w:rPr>
                          <w:rStyle w:val="7"/>
                          <w:rFonts w:ascii="新宋体" w:hAnsi="新宋体" w:eastAsia="新宋体"/>
                          <w:color w:val="00FF00"/>
                          <w:sz w:val="36"/>
                          <w:szCs w:val="36"/>
                        </w:rPr>
                        <w:t xml:space="preserve"> </w:t>
                      </w: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124682250</wp:posOffset>
                </wp:positionV>
                <wp:extent cx="90182700" cy="0"/>
                <wp:effectExtent l="0" t="31750" r="0" b="44450"/>
                <wp:wrapNone/>
                <wp:docPr id="11" name="直接连接符 3"/>
                <wp:cNvGraphicFramePr/>
                <a:graphic xmlns:a="http://schemas.openxmlformats.org/drawingml/2006/main">
                  <a:graphicData uri="http://schemas.microsoft.com/office/word/2010/wordprocessingShape">
                    <wps:wsp>
                      <wps:cNvCnPr/>
                      <wps:spPr>
                        <a:xfrm>
                          <a:off x="0" y="0"/>
                          <a:ext cx="90182700" cy="0"/>
                        </a:xfrm>
                        <a:prstGeom prst="line">
                          <a:avLst/>
                        </a:prstGeom>
                        <a:ln w="63500" cap="flat" cmpd="thinThick">
                          <a:solidFill>
                            <a:srgbClr val="FFFFFF"/>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0pt;margin-top:9817.5pt;height:0pt;width:7101pt;z-index:251662336;mso-width-relative:page;mso-height-relative:page;" filled="f" stroked="t" coordsize="21600,21600" o:gfxdata="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14Ng1gAAAA4BAAAPAAAA&#10;AAAAAAEAIAAAACIAAABkcnMvZG93bnJldi54bWxQSwECFAAUAAAACACHTuJAQ+JwnN4BAAChAwAA&#10;DgAAAAAAAAABACAAAAAlAQAAZHJzL2Uyb0RvYy54bWxQSwUGAAAAAAYABgBZAQAAdQUAAAAA&#10;">
                <v:fill on="f" focussize="0,0"/>
                <v:stroke weight="5pt" color="#FFFFFF" linestyle="thinThick" joinstyle="round"/>
                <v:imagedata o:title=""/>
                <o:lock v:ext="edit" aspectratio="f"/>
              </v:line>
            </w:pict>
          </mc:Fallback>
        </mc:AlternateContent>
      </w:r>
      <w:r>
        <w:rPr>
          <w:rFonts w:hint="eastAsia" w:ascii="宋体" w:hAnsi="宋体" w:cs="宋体"/>
          <w:bCs/>
          <w:color w:val="000000" w:themeColor="text1"/>
          <w:spacing w:val="2"/>
          <w:sz w:val="24"/>
          <w14:textFill>
            <w14:solidFill>
              <w14:schemeClr w14:val="tx1"/>
            </w14:solidFill>
          </w14:textFill>
        </w:rPr>
        <w:t>，根据《教育博士专业学位研究生指导性培养方案（试行）》《教育博士专业学位研究生指导性培养方案（教育领导与管理专业</w:t>
      </w:r>
      <w:r>
        <w:rPr>
          <w:rFonts w:hint="eastAsia" w:ascii="宋体" w:hAnsi="宋体" w:cs="宋体"/>
          <w:bCs/>
          <w:color w:val="000000" w:themeColor="text1"/>
          <w:spacing w:val="-11"/>
          <w:sz w:val="24"/>
          <w14:textFill>
            <w14:solidFill>
              <w14:schemeClr w14:val="tx1"/>
            </w14:solidFill>
          </w14:textFill>
        </w:rPr>
        <w:t>方向）（试行）》，特制定我校教育领导与管理专业方向教育博士专业学位研究生培养方案。</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学学科是西北师大学院的传统优势学科，具有悠久的历史和较强的实力。学科内曾聚集了以李蒸、李建勋、胡国钰、李秉德、杨少松、刘问岫、陈震东、王明昭、吕方、郭士豪、景时春、沈庆华、赵鸣九等一大批老一辈著名专家学者，为教育学学科发展奠定了坚实基础。1981年课程与教学论学科被国务院学位委员会批准为我国第一批具有硕士、博士学位授予权学科，1982年率先在国内招收教学论专业的博士生、硕士生，2006年教育学学科成为博士学位授权一级学科，2009年成为教育博士授权学科。教育学学科现有1个教育学博士后科研流动站，1个教育学博士学位授权一级学科，1个教育博士专业学位授权学科，2个硕士学位授权一级学科，14个硕士学位授权二级学科，2个专业硕士学位授权点，5个本科专业。有1个国家级人文社会科学重点研究基地——西北少数民族教育发展研究中心，1个国家重点（培育）学科——课程与教学论。</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教育学博士授权一级学科现在教育领导与管理、学校课程与教学两个方向招收教育博士。</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widowControl/>
        <w:spacing w:line="460" w:lineRule="exact"/>
        <w:ind w:firstLine="480" w:firstLineChars="200"/>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教育博士专业学位获得者应对教育事业发展具有强烈的责任感和使命感，具有较高的人文与科学素养、扎实宽广的教育专业知识和较高的教育理论水平。教育领导与管理专业方向教育博士能有效运用科学方法研究和解决教育领导与管理实践中的复杂问题，创造性地开展教育领导与管理工作,造就各级各类学校领导与管理的复合型、职业型的高级专门人才；学校课程与教学专业方向教育博士能有效运用科学方法研究和解决基础教育学校课程与教学领域中的复杂问题，创造性地开展教学、管理及研究工作，造就基础教育学校课程与教学领域复合型、职业型的高级专门人才。</w:t>
      </w:r>
    </w:p>
    <w:p>
      <w:pPr>
        <w:spacing w:line="46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widowControl/>
        <w:spacing w:line="460" w:lineRule="exact"/>
        <w:ind w:firstLine="470" w:firstLineChars="196"/>
        <w:rPr>
          <w:rFonts w:ascii="新宋体" w:hAnsi="新宋体" w:eastAsia="新宋体" w:cs="宋体"/>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教育博士专业学位研究生课程学习阶段实行集体培养，</w:t>
      </w:r>
      <w:r>
        <w:rPr>
          <w:rFonts w:hint="eastAsia" w:ascii="新宋体" w:hAnsi="新宋体" w:eastAsia="新宋体" w:cs="宋体"/>
          <w:bCs/>
          <w:color w:val="000000" w:themeColor="text1"/>
          <w:sz w:val="24"/>
          <w14:textFill>
            <w14:solidFill>
              <w14:schemeClr w14:val="tx1"/>
            </w14:solidFill>
          </w14:textFill>
        </w:rPr>
        <w:t>由研究生院和教育学院统筹安排，导师组及任课教师负责指导及教学，在第一至第五学期采用短期集中授课方式完成；在第五学期举行开题报告，并课程完成后在职撰写博士论文，</w:t>
      </w:r>
      <w:r>
        <w:rPr>
          <w:rFonts w:hint="eastAsia" w:ascii="宋体" w:hAnsi="宋体" w:cs="宋体-18030"/>
          <w:bCs/>
          <w:color w:val="000000" w:themeColor="text1"/>
          <w:sz w:val="24"/>
          <w14:textFill>
            <w14:solidFill>
              <w14:schemeClr w14:val="tx1"/>
            </w14:solidFill>
          </w14:textFill>
        </w:rPr>
        <w:t>在论文选题和写作阶段实行导师负责制，</w:t>
      </w:r>
      <w:r>
        <w:rPr>
          <w:rFonts w:hint="eastAsia" w:ascii="新宋体" w:hAnsi="新宋体" w:eastAsia="新宋体" w:cs="宋体"/>
          <w:bCs/>
          <w:color w:val="000000" w:themeColor="text1"/>
          <w:sz w:val="24"/>
          <w14:textFill>
            <w14:solidFill>
              <w14:schemeClr w14:val="tx1"/>
            </w14:solidFill>
          </w14:textFill>
        </w:rPr>
        <w:t>聘请具有丰富经验的博士生导师担任教育博士指导教师，具体指导教师在学生入学后由学生和导师双向选择后确定。</w:t>
      </w:r>
    </w:p>
    <w:p>
      <w:pPr>
        <w:widowControl/>
        <w:spacing w:line="46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期考核是在主要课程学习结束后，考察学生以是否具备论文写作能力为核心的博士候选人资格考核。中期考核一般在入学后第四学期修满20个学分后学院统一组织进行，中期考核组由学院学术委员会成员、授课教师以及教授组成，成员不少于7人；考核以无记名投票的方式进行，三分之二以上评为同意通过考核后方可于第五学期开题，通不过者，第五学期再次组织中期考核，开题时间顺延一学期。教育博士专业研究生需围绕主要研究方向，结合理论研究、文献述评、实践研究三方面各完成一篇不少于8000字的研究报告。考核委员会综合学生的思想品德、课程学习、研究报告和现场答辩等方面情况对学生是否具备博士学位论文写作能力进行评判。</w:t>
      </w:r>
    </w:p>
    <w:p>
      <w:pPr>
        <w:widowControl/>
        <w:spacing w:line="46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学生未能通过中期考核者，可申请再次进行中期考核；第二次未通过中期考核或四年内未通过中期考核且无特殊理由者，将被中止学业，按照肄业处理。</w:t>
      </w:r>
    </w:p>
    <w:p>
      <w:pPr>
        <w:spacing w:line="46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四、本学科所需其它相关学科知识</w:t>
      </w:r>
    </w:p>
    <w:p>
      <w:pPr>
        <w:spacing w:line="46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哲学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文化人类</w:t>
      </w:r>
      <w:r>
        <w:rPr>
          <w:color w:val="000000" w:themeColor="text1"/>
          <w:sz w:val="24"/>
          <w14:textFill>
            <w14:solidFill>
              <w14:schemeClr w14:val="tx1"/>
            </w14:solidFill>
          </w14:textFill>
        </w:rPr>
        <w:t>学、</w:t>
      </w:r>
      <w:r>
        <w:rPr>
          <w:rFonts w:hint="eastAsia"/>
          <w:color w:val="000000" w:themeColor="text1"/>
          <w:sz w:val="24"/>
          <w14:textFill>
            <w14:solidFill>
              <w14:schemeClr w14:val="tx1"/>
            </w14:solidFill>
          </w14:textFill>
        </w:rPr>
        <w:t>社会学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心理学、学习科学、信息技术学、管理学、历史学、统计学、语言学等。</w:t>
      </w:r>
    </w:p>
    <w:p>
      <w:pPr>
        <w:spacing w:line="46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r>
        <w:rPr>
          <w:rFonts w:hint="eastAsia" w:ascii="宋体" w:hAnsi="宋体" w:cs="宋体"/>
          <w:color w:val="000000" w:themeColor="text1"/>
          <w:sz w:val="24"/>
          <w14:textFill>
            <w14:solidFill>
              <w14:schemeClr w14:val="tx1"/>
            </w14:solidFill>
          </w14:textFill>
        </w:rPr>
        <w:t></w:t>
      </w:r>
    </w:p>
    <w:p>
      <w:pPr>
        <w:widowControl/>
        <w:spacing w:line="460" w:lineRule="exact"/>
        <w:ind w:firstLine="480" w:firstLineChars="200"/>
        <w:rPr>
          <w:rFonts w:ascii="宋体" w:hAnsi="宋体" w:cs="宋体-18030"/>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教育博士专业学位研究生主要招收具有硕士学位及5年以上教育及相关领域全职工作经历、具有相当成就和较强研究能力的各级各类学校管理人员（</w:t>
      </w:r>
      <w:r>
        <w:rPr>
          <w:rFonts w:hint="eastAsia" w:ascii="新宋体" w:hAnsi="新宋体" w:eastAsia="新宋体" w:cs="宋体"/>
          <w:bCs/>
          <w:color w:val="000000" w:themeColor="text1"/>
          <w:sz w:val="24"/>
          <w14:textFill>
            <w14:solidFill>
              <w14:schemeClr w14:val="tx1"/>
            </w14:solidFill>
          </w14:textFill>
        </w:rPr>
        <w:t>教育领导与管理方向</w:t>
      </w:r>
      <w:r>
        <w:rPr>
          <w:rFonts w:hint="eastAsia" w:ascii="宋体" w:hAnsi="宋体" w:cs="宋体-18030"/>
          <w:bCs/>
          <w:color w:val="000000" w:themeColor="text1"/>
          <w:sz w:val="24"/>
          <w14:textFill>
            <w14:solidFill>
              <w14:schemeClr w14:val="tx1"/>
            </w14:solidFill>
          </w14:textFill>
        </w:rPr>
        <w:t>）、中小学教师和学校教学管理人员（</w:t>
      </w:r>
      <w:r>
        <w:rPr>
          <w:rFonts w:hint="eastAsia" w:ascii="新宋体" w:hAnsi="新宋体" w:eastAsia="新宋体" w:cs="宋体"/>
          <w:bCs/>
          <w:color w:val="000000" w:themeColor="text1"/>
          <w:sz w:val="24"/>
          <w14:textFill>
            <w14:solidFill>
              <w14:schemeClr w14:val="tx1"/>
            </w14:solidFill>
          </w14:textFill>
        </w:rPr>
        <w:t>学校课程与教学方向</w:t>
      </w:r>
      <w:r>
        <w:rPr>
          <w:rFonts w:hint="eastAsia" w:ascii="宋体" w:hAnsi="宋体" w:cs="宋体-18030"/>
          <w:bCs/>
          <w:color w:val="000000" w:themeColor="text1"/>
          <w:sz w:val="24"/>
          <w14:textFill>
            <w14:solidFill>
              <w14:schemeClr w14:val="tx1"/>
            </w14:solidFill>
          </w14:textFill>
        </w:rPr>
        <w:t>）。</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教育博士专业学位研究生的培养采用学分制和弹性学制，</w:t>
      </w:r>
      <w:r>
        <w:rPr>
          <w:rFonts w:hint="eastAsia" w:ascii="新宋体" w:hAnsi="新宋体" w:eastAsia="新宋体" w:cs="宋体"/>
          <w:bCs/>
          <w:color w:val="000000" w:themeColor="text1"/>
          <w:sz w:val="24"/>
          <w14:textFill>
            <w14:solidFill>
              <w14:schemeClr w14:val="tx1"/>
            </w14:solidFill>
          </w14:textFill>
        </w:rPr>
        <w:t>采用在职攻读方式学习，基本学制4年，最长学习年限6年。其中</w:t>
      </w:r>
      <w:r>
        <w:rPr>
          <w:rFonts w:hint="eastAsia" w:ascii="宋体" w:hAnsi="宋体" w:cs="宋体"/>
          <w:color w:val="000000" w:themeColor="text1"/>
          <w:sz w:val="24"/>
          <w14:textFill>
            <w14:solidFill>
              <w14:schemeClr w14:val="tx1"/>
            </w14:solidFill>
          </w14:textFill>
        </w:rPr>
        <w:t>脱产在校学习和研究时间累计不少于一年。培养过程包括课程学习、中期考核、开题报告、论文写作和论文答辩等环节。</w:t>
      </w:r>
      <w:r>
        <w:rPr>
          <w:rFonts w:hint="eastAsia"/>
          <w:color w:val="000000" w:themeColor="text1"/>
          <w:sz w:val="24"/>
          <w14:textFill>
            <w14:solidFill>
              <w14:schemeClr w14:val="tx1"/>
            </w14:solidFill>
          </w14:textFill>
        </w:rPr>
        <w:t>要求博士生在学习期</w:t>
      </w:r>
      <w:r>
        <w:rPr>
          <w:rFonts w:hint="eastAsia" w:ascii="宋体" w:hAnsi="宋体" w:cs="宋体"/>
          <w:color w:val="000000" w:themeColor="text1"/>
          <w:sz w:val="24"/>
          <w14:textFill>
            <w14:solidFill>
              <w14:schemeClr w14:val="tx1"/>
            </w14:solidFill>
          </w14:textFill>
        </w:rPr>
        <w:t>间至少阅读100本（篇）经典文献，并作为中期考核的主要内容之一。</w:t>
      </w:r>
    </w:p>
    <w:p>
      <w:pPr>
        <w:spacing w:line="46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60" w:lineRule="exact"/>
        <w:ind w:firstLine="480" w:firstLineChars="200"/>
        <w:rPr>
          <w:rFonts w:ascii="新宋体" w:hAnsi="新宋体" w:eastAsia="新宋体" w:cs="宋体"/>
          <w:bCs/>
          <w:color w:val="000000" w:themeColor="text1"/>
          <w:sz w:val="24"/>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1.教育领导与管理</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2.学校课程与教学</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至少须修满22学分，其中课程学习21学分，学术讨论与学术会议1学分。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r>
        <w:rPr>
          <w:rFonts w:hint="eastAsia" w:ascii="宋体" w:hAnsi="宋体" w:cs="宋体"/>
          <w:color w:val="000000" w:themeColor="text1"/>
          <w:sz w:val="24"/>
          <w14:textFill>
            <w14:solidFill>
              <w14:schemeClr w14:val="tx1"/>
            </w14:solidFill>
          </w14:textFill>
        </w:rPr>
        <w:t></w:t>
      </w:r>
    </w:p>
    <w:p>
      <w:pPr>
        <w:widowControl/>
        <w:spacing w:line="480" w:lineRule="exact"/>
        <w:ind w:firstLine="470" w:firstLineChars="196"/>
        <w:rPr>
          <w:rFonts w:ascii="宋体" w:hAnsi="宋体" w:cs="宋体-18030"/>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教育博士专业学位研究生应该通过开题报告确定博士论文选题。论文选题应该来源于教育领导与管理实践中具有重要现实意义和应用价值的关键问题，通常应该密切结合研究者的本职工作进行。</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教育博士专业学位论文的研究应该强调综合运用相关理论和科学方法分析、解决教育实践中的真实问题；应该注重研究成果的实践意义，注重通过实践探索创生知识。在论文形式上可采用案例分析、调研报告、教育改革方案等多种形式。</w:t>
      </w:r>
    </w:p>
    <w:p>
      <w:pPr>
        <w:widowControl/>
        <w:spacing w:line="48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学位</w:t>
      </w:r>
      <w:r>
        <w:rPr>
          <w:rFonts w:hint="eastAsia" w:ascii="宋体" w:hAnsi="宋体" w:cs="宋体"/>
          <w:color w:val="000000" w:themeColor="text1"/>
          <w:sz w:val="24"/>
          <w14:textFill>
            <w14:solidFill>
              <w14:schemeClr w14:val="tx1"/>
            </w14:solidFill>
          </w14:textFill>
        </w:rPr>
        <w:t>论文篇幅一般不少于8万字。</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十、论文答辩和学位授予</w:t>
      </w:r>
    </w:p>
    <w:p>
      <w:pPr>
        <w:widowControl/>
        <w:spacing w:line="480" w:lineRule="exact"/>
        <w:ind w:firstLine="470" w:firstLineChars="196"/>
        <w:rPr>
          <w:rFonts w:ascii="宋体" w:hAnsi="宋体" w:cs="宋体-18030"/>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教育博士专业学位论文评阅人和答辩委员会成员中，应包括相关实践领域具有高级专业技术职务的专家。</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教育专业博士研究生完成规定的课程学习、修满学分，按规定完成学位论文并通过博士论文答辩者，授予教育博士专业学位证书和毕业证书。</w:t>
      </w:r>
    </w:p>
    <w:p>
      <w:pPr>
        <w:widowControl/>
        <w:spacing w:line="480" w:lineRule="exact"/>
        <w:ind w:firstLine="470" w:firstLineChars="196"/>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说明：</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1.本方案是依据“教指委”确定的“教育博士专业学位研究生指导性培养方案”、结合我校实际制定的。本方案按照通识教育模块、教育理论模块、教育研究方法模块、教育实务/实践模块四个模块分别设计。</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2.依据“指导性培养方案”中关于教育博士专业学位教育采取集中学习和自学相结合教学方式的要求，拟每学期集中学习8周，每学年16周（即每学期2个月；每学年4个月）。</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3.依据教育博士专业学位研究生需要完成的课时总量应不少于22学分的要求。其中，通识教育模块4学分；教育理论模块6学分；教育研究方法模块5学分；教育实务/实践模块7学分（含“学术讨论与学术会议”1学分）。</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4.每学分的授课时数为18课时。</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5.第五学期末进行学位论文的开题工作。</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6.依据培养方案和我校培养博士学位研究生的做法，要对教育博士研究生的培养和学习情况进行中期考核，中期考核合格后方可开题。</w:t>
      </w:r>
    </w:p>
    <w:p>
      <w:pPr>
        <w:widowControl/>
        <w:spacing w:line="480" w:lineRule="exact"/>
        <w:ind w:firstLine="470" w:firstLineChars="196"/>
        <w:rPr>
          <w:rFonts w:ascii="宋体" w:hAnsi="宋体" w:cs="宋体-18030"/>
          <w:bCs/>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7.根据教育专业学位教育培养目标和方式的要求，鼓励团队教学，采取研讨式、反思性教学方式。</w:t>
      </w:r>
    </w:p>
    <w:p>
      <w:pPr>
        <w:widowControl/>
        <w:spacing w:line="48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18030"/>
          <w:bCs/>
          <w:color w:val="000000" w:themeColor="text1"/>
          <w:sz w:val="24"/>
          <w14:textFill>
            <w14:solidFill>
              <w14:schemeClr w14:val="tx1"/>
            </w14:solidFill>
          </w14:textFill>
        </w:rPr>
        <w:t>8.教育实务/实践模块教学鼓励紧密结合培养要求，加强与一线校长、教师以及相关管理工作者的联系，采取多样化的途径与手段开展教学。</w:t>
      </w:r>
    </w:p>
    <w:p>
      <w:pPr>
        <w:adjustRightInd w:val="0"/>
        <w:snapToGrid w:val="0"/>
        <w:spacing w:line="480" w:lineRule="exact"/>
        <w:ind w:firstLine="480" w:firstLineChars="200"/>
        <w:rPr>
          <w:rFonts w:cs="宋体"/>
          <w:color w:val="000000" w:themeColor="text1"/>
          <w:kern w:val="0"/>
          <w:sz w:val="24"/>
          <w14:textFill>
            <w14:solidFill>
              <w14:schemeClr w14:val="tx1"/>
            </w14:solidFill>
          </w14:textFill>
        </w:rPr>
      </w:pP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附件：教育博士专业学位研究生课程设置与教学计划表</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480" w:firstLineChars="200"/>
        <w:rPr>
          <w:rFonts w:ascii="黑体" w:hAnsi="Calibri" w:eastAsia="黑体" w:cs="Times New Roman"/>
          <w:color w:val="000000" w:themeColor="text1"/>
          <w:sz w:val="24"/>
          <w14:textFill>
            <w14:solidFill>
              <w14:schemeClr w14:val="tx1"/>
            </w14:solidFill>
          </w14:textFill>
        </w:rPr>
      </w:pPr>
    </w:p>
    <w:p>
      <w:pPr>
        <w:widowControl/>
        <w:spacing w:line="4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p>
    <w:p>
      <w:pPr>
        <w:jc w:val="left"/>
        <w:rPr>
          <w:rFonts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w:t>
      </w:r>
    </w:p>
    <w:p>
      <w:pPr>
        <w:spacing w:after="72" w:afterLines="30" w:line="520" w:lineRule="exact"/>
        <w:jc w:val="center"/>
        <w:rPr>
          <w:rFonts w:ascii="黑体" w:hAnsi="Calibri" w:eastAsia="黑体" w:cs="Times New Roman"/>
          <w:color w:val="000000" w:themeColor="text1"/>
          <w:sz w:val="32"/>
          <w:szCs w:val="32"/>
          <w14:textFill>
            <w14:solidFill>
              <w14:schemeClr w14:val="tx1"/>
            </w14:solidFill>
          </w14:textFill>
        </w:rPr>
      </w:pPr>
      <w:r>
        <w:rPr>
          <w:rFonts w:hint="eastAsia" w:ascii="黑体" w:hAnsi="Calibri" w:eastAsia="黑体" w:cs="Times New Roman"/>
          <w:color w:val="000000" w:themeColor="text1"/>
          <w:sz w:val="32"/>
          <w:szCs w:val="32"/>
          <w14:textFill>
            <w14:solidFill>
              <w14:schemeClr w14:val="tx1"/>
            </w14:solidFill>
          </w14:textFill>
        </w:rPr>
        <w:t>教</w:t>
      </w:r>
      <w:r>
        <w:rPr>
          <w:rFonts w:hint="eastAsia" w:ascii="黑体" w:hAnsi="Calibri" w:eastAsia="黑体" w:cs="Times New Roman"/>
          <w:color w:val="000000" w:themeColor="text1"/>
          <w:spacing w:val="-11"/>
          <w:sz w:val="32"/>
          <w:szCs w:val="32"/>
          <w14:textFill>
            <w14:solidFill>
              <w14:schemeClr w14:val="tx1"/>
            </w14:solidFill>
          </w14:textFill>
        </w:rPr>
        <w:t>育博士（教育领导与管理）专业学位研究生课程设置与教学计划表</w:t>
      </w:r>
    </w:p>
    <w:tbl>
      <w:tblPr>
        <w:tblStyle w:val="9"/>
        <w:tblW w:w="9707" w:type="dxa"/>
        <w:tblInd w:w="-17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112"/>
        <w:gridCol w:w="1075"/>
        <w:gridCol w:w="2022"/>
        <w:gridCol w:w="773"/>
        <w:gridCol w:w="880"/>
        <w:gridCol w:w="555"/>
        <w:gridCol w:w="1461"/>
        <w:gridCol w:w="827"/>
        <w:gridCol w:w="100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0" w:hRule="atLeast"/>
        </w:trPr>
        <w:tc>
          <w:tcPr>
            <w:tcW w:w="11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是否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通识</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模块</w:t>
            </w: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D0032803</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博士生英语</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张维民 副教授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D0032804</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社会科学前沿讲座</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模块</w:t>
            </w: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D0033809</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pacing w:val="-1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教育基本理论与前沿专题</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刘旭东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D0033810</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教育管理原理</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D0033811</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教育领导专题</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张俊宗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00"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D0033812</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中外教育史专题</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张学强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王兆璟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D0033813</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教育政策与法规专题</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刘复兴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D0033814</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信息技术与现代教育</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王卫军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00" w:hRule="atLeast"/>
        </w:trPr>
        <w:tc>
          <w:tcPr>
            <w:tcW w:w="111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研究</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方法</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模块</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D0033815</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教育研究方法论</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王嘉毅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傅  敏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D0033816</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量化研究方法</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研究报告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D0033817</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质性研究方法</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吕晓娟 副教授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研究报告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实务</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模块</w:t>
            </w: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D0034812</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现代大学治理研究</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万明钢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D0034813</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国际教育专题研究</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熊华军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D0034814</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教师成长与学校发展专题</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赵明仁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00"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D0034815</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课程改革案例分析</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00"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D0034816</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教学改革案例分析</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李瑾瑜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李泽林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D0034817</w:t>
            </w:r>
          </w:p>
        </w:tc>
        <w:tc>
          <w:tcPr>
            <w:tcW w:w="202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教育领导与管理案例分析</w:t>
            </w:r>
          </w:p>
        </w:tc>
        <w:tc>
          <w:tcPr>
            <w:tcW w:w="7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8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朱雪峰 副教授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26" w:hRule="atLeast"/>
        </w:trPr>
        <w:tc>
          <w:tcPr>
            <w:tcW w:w="111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D0034820</w:t>
            </w:r>
          </w:p>
        </w:tc>
        <w:tc>
          <w:tcPr>
            <w:tcW w:w="3675"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学术讨论与学术会议</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李泽林 教  授</w:t>
            </w:r>
          </w:p>
        </w:tc>
        <w:tc>
          <w:tcPr>
            <w:tcW w:w="8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38" w:hRule="atLeast"/>
        </w:trPr>
        <w:tc>
          <w:tcPr>
            <w:tcW w:w="11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595"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不低于22学分</w:t>
            </w:r>
          </w:p>
        </w:tc>
      </w:tr>
    </w:tbl>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注：学位课考核方式均为撰写不少于5000字的学术论文；其中学术讨论与学术会议考核要求为提交参加学术会议的论文。</w:t>
      </w: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p>
      <w:pPr>
        <w:spacing w:after="72" w:afterLines="30" w:line="520" w:lineRule="exact"/>
        <w:jc w:val="center"/>
        <w:rPr>
          <w:rFonts w:ascii="黑体" w:hAnsi="Calibri" w:eastAsia="黑体" w:cs="Times New Roman"/>
          <w:color w:val="000000" w:themeColor="text1"/>
          <w:sz w:val="32"/>
          <w:szCs w:val="32"/>
          <w14:textFill>
            <w14:solidFill>
              <w14:schemeClr w14:val="tx1"/>
            </w14:solidFill>
          </w14:textFill>
        </w:rPr>
      </w:pPr>
      <w:r>
        <w:rPr>
          <w:rFonts w:hint="eastAsia" w:ascii="黑体" w:hAnsi="Calibri" w:eastAsia="黑体" w:cs="Times New Roman"/>
          <w:color w:val="000000" w:themeColor="text1"/>
          <w:spacing w:val="-11"/>
          <w:sz w:val="32"/>
          <w:szCs w:val="32"/>
          <w14:textFill>
            <w14:solidFill>
              <w14:schemeClr w14:val="tx1"/>
            </w14:solidFill>
          </w14:textFill>
        </w:rPr>
        <w:t>教育博士（学校课程与教学）专业学位研究生课程设置与教学计划表</w:t>
      </w:r>
    </w:p>
    <w:tbl>
      <w:tblPr>
        <w:tblStyle w:val="9"/>
        <w:tblW w:w="9697" w:type="dxa"/>
        <w:jc w:val="center"/>
        <w:tblInd w:w="-22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031"/>
        <w:gridCol w:w="1080"/>
        <w:gridCol w:w="2221"/>
        <w:gridCol w:w="725"/>
        <w:gridCol w:w="670"/>
        <w:gridCol w:w="552"/>
        <w:gridCol w:w="1459"/>
        <w:gridCol w:w="894"/>
        <w:gridCol w:w="106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71" w:hRule="atLeast"/>
          <w:jc w:val="center"/>
        </w:trPr>
        <w:tc>
          <w:tcPr>
            <w:tcW w:w="10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是否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78" w:hRule="atLeast"/>
          <w:jc w:val="center"/>
        </w:trPr>
        <w:tc>
          <w:tcPr>
            <w:tcW w:w="103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通识</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模块</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D0032803</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博士生英语</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张维民 副教授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7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D0032804</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社会科学前沿讲座</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78" w:hRule="atLeast"/>
          <w:jc w:val="center"/>
        </w:trPr>
        <w:tc>
          <w:tcPr>
            <w:tcW w:w="103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模块</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D0033809</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教育基本理论与前沿专题</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刘旭东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5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D0033812</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中外教育史专题</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张学强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王兆璟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7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D0033819</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学校课程理论与方法</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傅  敏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5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D0033820</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学校教学理论与方法</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鉴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李泽林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7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D0033821</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教师成长与学校发展专题</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赵明仁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10" w:hRule="exac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D0033814</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信息技术与现代教育</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王卫军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10" w:hRule="exact"/>
          <w:jc w:val="center"/>
        </w:trPr>
        <w:tc>
          <w:tcPr>
            <w:tcW w:w="103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研究</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方法</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模块</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D0033815</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教育研究方法论</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王嘉毅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傅  敏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10" w:hRule="exac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D0033816</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量化研究方法</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10" w:hRule="exac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D0033817</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质性研究方法</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吕晓娟 副教授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10" w:hRule="exact"/>
          <w:jc w:val="center"/>
        </w:trPr>
        <w:tc>
          <w:tcPr>
            <w:tcW w:w="103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实务</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模块</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D0034818</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课程设计与开发</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鑫 副教授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7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D0034819</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教学设计与实践</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安富海 教  授 </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5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D0034815</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课程改革案例分析</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5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D0034816</w:t>
            </w:r>
          </w:p>
        </w:tc>
        <w:tc>
          <w:tcPr>
            <w:tcW w:w="222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教学改革案例分析</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李瑾瑜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李泽林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选修课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578" w:hRule="atLeast"/>
          <w:jc w:val="center"/>
        </w:trPr>
        <w:tc>
          <w:tcPr>
            <w:tcW w:w="103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D0034820</w:t>
            </w:r>
          </w:p>
        </w:tc>
        <w:tc>
          <w:tcPr>
            <w:tcW w:w="3616"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学术讨论与学术会议</w:t>
            </w:r>
          </w:p>
        </w:tc>
        <w:tc>
          <w:tcPr>
            <w:tcW w:w="5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李泽林 教  授</w:t>
            </w:r>
          </w:p>
        </w:tc>
        <w:tc>
          <w:tcPr>
            <w:tcW w:w="8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学位课</w:t>
            </w:r>
          </w:p>
        </w:tc>
        <w:tc>
          <w:tcPr>
            <w:tcW w:w="10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623" w:hRule="exact"/>
          <w:jc w:val="center"/>
        </w:trPr>
        <w:tc>
          <w:tcPr>
            <w:tcW w:w="10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666"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不低于22学分</w:t>
            </w:r>
          </w:p>
        </w:tc>
      </w:tr>
    </w:tbl>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注：学位课考核方式均为撰写不少于5000字的学术论文；其中学术讨论与学术会议考核要求为提交参加学术会议的论文。</w:t>
      </w: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bookmarkEnd w:id="27"/>
    <w:bookmarkEnd w:id="28"/>
    <w:bookmarkEnd w:id="29"/>
    <w:p>
      <w:pPr>
        <w:spacing w:line="240" w:lineRule="exact"/>
        <w:ind w:left="-284" w:leftChars="-137" w:right="-279" w:rightChars="-133" w:hanging="4" w:hangingChars="3"/>
        <w:rPr>
          <w:rFonts w:ascii="楷体_GB2312" w:hAnsi="楷体_GB2312" w:eastAsia="楷体_GB2312" w:cs="楷体_GB2312"/>
          <w:color w:val="000000" w:themeColor="text1"/>
          <w:spacing w:val="-9"/>
          <w:sz w:val="18"/>
          <w:szCs w:val="18"/>
          <w14:textFill>
            <w14:solidFill>
              <w14:schemeClr w14:val="tx1"/>
            </w14:solidFill>
          </w14:textFill>
        </w:rPr>
        <w:sectPr>
          <w:headerReference r:id="rId5" w:type="default"/>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32" w:name="_Toc527396994"/>
      <w:bookmarkStart w:id="33" w:name="_Toc29944"/>
      <w:bookmarkStart w:id="34" w:name="_Toc13388"/>
      <w:bookmarkStart w:id="35" w:name="_Toc23515"/>
      <w:bookmarkStart w:id="36" w:name="_Toc11557"/>
      <w:r>
        <w:rPr>
          <w:rFonts w:hint="eastAsia"/>
          <w:color w:val="000000" w:themeColor="text1"/>
          <w14:textFill>
            <w14:solidFill>
              <w14:schemeClr w14:val="tx1"/>
            </w14:solidFill>
          </w14:textFill>
        </w:rPr>
        <w:t>比较教育学学术学位硕士研究生培养方案</w:t>
      </w:r>
      <w:bookmarkEnd w:id="17"/>
      <w:bookmarkEnd w:id="18"/>
      <w:bookmarkEnd w:id="19"/>
      <w:bookmarkEnd w:id="32"/>
      <w:bookmarkEnd w:id="33"/>
      <w:bookmarkEnd w:id="34"/>
      <w:bookmarkEnd w:id="35"/>
      <w:bookmarkEnd w:id="36"/>
    </w:p>
    <w:p>
      <w:pPr>
        <w:spacing w:after="240" w:afterLines="100" w:line="520" w:lineRule="exact"/>
        <w:ind w:firstLine="482"/>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（学科或专业代码：040104 ）</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autoSpaceDE w:val="0"/>
        <w:autoSpaceDN w:val="0"/>
        <w:adjustRightInd w:val="0"/>
        <w:spacing w:line="480" w:lineRule="exact"/>
        <w:ind w:firstLine="48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教育学科是全国较早设立的教育学科，在李蒸、李建勋等老一辈著名教育学家的开拓下，我国教学论重要奠基人李秉德，我国电化教育学奠基人、全国教育科学研究终身成就奖获得者南国农为学科发展奠定了坚实基础，胡德海、李定仁、万明钢、王嘉毅、王鉴等知名专家进一步推动了学科发展，已成为历史悠久、特色鲜明的在国内外具有重大影响的学科。</w:t>
      </w:r>
    </w:p>
    <w:p>
      <w:pPr>
        <w:autoSpaceDE w:val="0"/>
        <w:autoSpaceDN w:val="0"/>
        <w:adjustRightInd w:val="0"/>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学科定位：立足西北，站在学科前沿，围绕国家教育发展战略需要，建构现代教育学科理论体系，为西北乃至全国教育事业发展培养高水平人才，引领与推进西北基础教育、农村教育、民族教育的改革与发展。</w:t>
      </w:r>
    </w:p>
    <w:p>
      <w:pPr>
        <w:autoSpaceDE w:val="0"/>
        <w:autoSpaceDN w:val="0"/>
        <w:adjustRightInd w:val="0"/>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方向：教育学为博士学位授权一级学科，在教育学原理、课程与教学论、民族教育学等7个二级学科方向招收博士生，1个教育博士专业学位授权点，1个教育学博士后科研流动站。1个国家重点（培育）学科（课程与教学论），1个省级重点学科（教育学）。现有教育学原理、课程与教学论、教育史、比较教育学、学前教育学、高等教育学、特殊教育学等7个学术型硕士研究生招生专业，有教育管理、学科教学（语文）、学科教学（数学）、学科教学（思政）、学科教学（历史）、学科教学（地理）、学科教学（物理）、学科教学（化学）、学科教学（生物）、学前教育、特殊教育等11个专业硕士研究生招生领域。</w:t>
      </w:r>
    </w:p>
    <w:p>
      <w:pPr>
        <w:widowControl/>
        <w:spacing w:line="480" w:lineRule="exact"/>
        <w:rPr>
          <w:rFonts w:ascii="黑体" w:hAnsi="等线" w:eastAsia="黑体"/>
          <w:color w:val="000000" w:themeColor="text1"/>
          <w:sz w:val="24"/>
          <w:szCs w:val="22"/>
          <w14:textFill>
            <w14:solidFill>
              <w14:schemeClr w14:val="tx1"/>
            </w14:solidFill>
          </w14:textFill>
        </w:rPr>
      </w:pPr>
      <w:r>
        <w:rPr>
          <w:rFonts w:hint="eastAsia" w:ascii="黑体" w:hAnsi="等线" w:eastAsia="黑体"/>
          <w:color w:val="000000" w:themeColor="text1"/>
          <w:sz w:val="24"/>
          <w:szCs w:val="22"/>
          <w14:textFill>
            <w14:solidFill>
              <w14:schemeClr w14:val="tx1"/>
            </w14:solidFill>
          </w14:textFill>
        </w:rPr>
        <w:t xml:space="preserve">    二、培养目标</w:t>
      </w:r>
    </w:p>
    <w:p>
      <w:pPr>
        <w:spacing w:line="48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为各级各类学校、教育科研机构、政府部门和其他</w:t>
      </w:r>
      <w:r>
        <w:rPr>
          <w:rFonts w:hint="eastAsia"/>
          <w:color w:val="000000" w:themeColor="text1"/>
          <w:sz w:val="24"/>
          <w14:textFill>
            <w14:solidFill>
              <w14:schemeClr w14:val="tx1"/>
            </w14:solidFill>
          </w14:textFill>
        </w:rPr>
        <w:t>教育</w:t>
      </w:r>
      <w:r>
        <w:rPr>
          <w:color w:val="000000" w:themeColor="text1"/>
          <w:sz w:val="24"/>
          <w14:textFill>
            <w14:solidFill>
              <w14:schemeClr w14:val="tx1"/>
            </w14:solidFill>
          </w14:textFill>
        </w:rPr>
        <w:t>机构培养</w:t>
      </w:r>
      <w:r>
        <w:rPr>
          <w:rFonts w:hint="eastAsia"/>
          <w:color w:val="000000" w:themeColor="text1"/>
          <w:sz w:val="24"/>
          <w14:textFill>
            <w14:solidFill>
              <w14:schemeClr w14:val="tx1"/>
            </w14:solidFill>
          </w14:textFill>
        </w:rPr>
        <w:t>德才兼备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能从事</w:t>
      </w:r>
      <w:r>
        <w:rPr>
          <w:color w:val="000000" w:themeColor="text1"/>
          <w:sz w:val="24"/>
          <w14:textFill>
            <w14:solidFill>
              <w14:schemeClr w14:val="tx1"/>
            </w14:solidFill>
          </w14:textFill>
        </w:rPr>
        <w:t>教育</w:t>
      </w:r>
      <w:r>
        <w:rPr>
          <w:rFonts w:hint="eastAsia"/>
          <w:color w:val="000000" w:themeColor="text1"/>
          <w:sz w:val="24"/>
          <w14:textFill>
            <w14:solidFill>
              <w14:schemeClr w14:val="tx1"/>
            </w14:solidFill>
          </w14:textFill>
        </w:rPr>
        <w:t>专业工作</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高级复合型人才，</w:t>
      </w:r>
      <w:r>
        <w:rPr>
          <w:color w:val="000000" w:themeColor="text1"/>
          <w:sz w:val="24"/>
          <w14:textFill>
            <w14:solidFill>
              <w14:schemeClr w14:val="tx1"/>
            </w14:solidFill>
          </w14:textFill>
        </w:rPr>
        <w:t>以及从事</w:t>
      </w:r>
      <w:r>
        <w:rPr>
          <w:rFonts w:hint="eastAsia"/>
          <w:color w:val="000000" w:themeColor="text1"/>
          <w:sz w:val="24"/>
          <w14:textFill>
            <w14:solidFill>
              <w14:schemeClr w14:val="tx1"/>
            </w14:solidFill>
          </w14:textFill>
        </w:rPr>
        <w:t>比较教育专业的</w:t>
      </w:r>
      <w:r>
        <w:rPr>
          <w:color w:val="000000" w:themeColor="text1"/>
          <w:sz w:val="24"/>
          <w14:textFill>
            <w14:solidFill>
              <w14:schemeClr w14:val="tx1"/>
            </w14:solidFill>
          </w14:textFill>
        </w:rPr>
        <w:t>科研和教学人员。</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具有一般比较教育学专业研究生的知识、素质和能力，熟悉比较教育学的理论、思潮、制度等方面的历史、现状以及世界教育新趋势，能够从文化视角深刻分析各类</w:t>
      </w:r>
      <w:r>
        <w:rPr>
          <w:rFonts w:hint="eastAsia" w:ascii="宋体" w:hAnsi="宋体"/>
          <w:color w:val="000000" w:themeColor="text1"/>
          <w:spacing w:val="-6"/>
          <w:sz w:val="24"/>
          <w14:textFill>
            <w14:solidFill>
              <w14:schemeClr w14:val="tx1"/>
            </w14:solidFill>
          </w14:textFill>
        </w:rPr>
        <w:t>教育问题，掌握教育方面跨文化合作和交流的技能。满足学校教学、管理和科研等传统职业岗位的需要，适应中外教育交流、国际教育合作、跨国教育产业等新的职业需求。</w:t>
      </w:r>
    </w:p>
    <w:p>
      <w:pPr>
        <w:spacing w:line="480" w:lineRule="exact"/>
        <w:ind w:firstLine="48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该专业要求学生通过系统</w:t>
      </w:r>
      <w:r>
        <w:rPr>
          <w:rFonts w:hint="eastAsia"/>
          <w:color w:val="000000" w:themeColor="text1"/>
          <w:sz w:val="24"/>
          <w14:textFill>
            <w14:solidFill>
              <w14:schemeClr w14:val="tx1"/>
            </w14:solidFill>
          </w14:textFill>
        </w:rPr>
        <w:t>学习</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具有全面的教育理论知识、相邻学科广阔的知识和视野，系统掌握各种教育科学研究方法，有较强的写作能力，</w:t>
      </w:r>
      <w:r>
        <w:rPr>
          <w:color w:val="000000" w:themeColor="text1"/>
          <w:sz w:val="24"/>
          <w14:textFill>
            <w14:solidFill>
              <w14:schemeClr w14:val="tx1"/>
            </w14:solidFill>
          </w14:textFill>
        </w:rPr>
        <w:t>熟练运用一门外国语，具备较强的科研</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教学能力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具有健康的心理和体魄。</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2"/>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研究生培养由导师和指导小组负责，采用导师指导和集体培养相结合的方式。培养方法</w:t>
      </w:r>
      <w:r>
        <w:rPr>
          <w:rFonts w:hint="eastAsia"/>
          <w:color w:val="000000" w:themeColor="text1"/>
          <w:sz w:val="24"/>
          <w14:textFill>
            <w14:solidFill>
              <w14:schemeClr w14:val="tx1"/>
            </w14:solidFill>
          </w14:textFill>
        </w:rPr>
        <w:t>采</w:t>
      </w:r>
      <w:r>
        <w:rPr>
          <w:rFonts w:hint="eastAsia" w:ascii="宋体" w:hAnsi="宋体"/>
          <w:color w:val="000000" w:themeColor="text1"/>
          <w:sz w:val="24"/>
          <w14:textFill>
            <w14:solidFill>
              <w14:schemeClr w14:val="tx1"/>
            </w14:solidFill>
          </w14:textFill>
        </w:rPr>
        <w:t>取系统的理论学习与实践教学相结合的方法，采取以课程学习和研究并重，并与案例讨论、自学、社会调查、专题讲座等多种形式相结合的教学方式。特别强调学生系统地阅读经典的学术文献，鼓励教</w:t>
      </w:r>
      <w:r>
        <w:rPr>
          <w:rFonts w:hint="eastAsia"/>
          <w:color w:val="000000" w:themeColor="text1"/>
          <w:sz w:val="24"/>
          <w14:textFill>
            <w14:solidFill>
              <w14:schemeClr w14:val="tx1"/>
            </w14:solidFill>
          </w14:textFill>
        </w:rPr>
        <w:t>师课前引导研究生文献阅读基础上，采用研讨方式开展课堂教学活动。既要使研究生牢固掌握宽广的基础理论和系统的专业知识，又要培养研究生具有</w:t>
      </w:r>
      <w:r>
        <w:rPr>
          <w:color w:val="000000" w:themeColor="text1"/>
          <w:sz w:val="24"/>
          <w14:textFill>
            <w14:solidFill>
              <w14:schemeClr w14:val="tx1"/>
            </w14:solidFill>
          </w14:textFill>
        </w:rPr>
        <w:t>较强的科研能力和</w:t>
      </w:r>
      <w:r>
        <w:rPr>
          <w:rFonts w:hint="eastAsia"/>
          <w:color w:val="000000" w:themeColor="text1"/>
          <w:sz w:val="24"/>
          <w14:textFill>
            <w14:solidFill>
              <w14:schemeClr w14:val="tx1"/>
            </w14:solidFill>
          </w14:textFill>
        </w:rPr>
        <w:t>教学</w:t>
      </w:r>
      <w:r>
        <w:rPr>
          <w:color w:val="000000" w:themeColor="text1"/>
          <w:sz w:val="24"/>
          <w14:textFill>
            <w14:solidFill>
              <w14:schemeClr w14:val="tx1"/>
            </w14:solidFill>
          </w14:textFill>
        </w:rPr>
        <w:t>能力</w:t>
      </w:r>
      <w:r>
        <w:rPr>
          <w:rFonts w:hint="eastAsia"/>
          <w:color w:val="000000" w:themeColor="text1"/>
          <w:sz w:val="24"/>
          <w14:textFill>
            <w14:solidFill>
              <w14:schemeClr w14:val="tx1"/>
            </w14:solidFill>
          </w14:textFill>
        </w:rPr>
        <w:t>。</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精读文献（经典文献类、前沿文献类、主流文献类和特色文献类）50本（篇）。</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widowControl/>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社会学、政治学、历史学、人类学、经济学、心理学等。</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widowControl/>
        <w:spacing w:line="480" w:lineRule="exact"/>
        <w:ind w:firstLine="482"/>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实行弹性学制。硕士研究生基本学制3年，最长学习年限5年。在完成培养要求的</w:t>
      </w:r>
      <w:r>
        <w:rPr>
          <w:rFonts w:hint="eastAsia" w:ascii="宋体" w:hAnsi="宋体"/>
          <w:color w:val="000000" w:themeColor="text1"/>
          <w:spacing w:val="6"/>
          <w:sz w:val="24"/>
          <w14:textFill>
            <w14:solidFill>
              <w14:schemeClr w14:val="tx1"/>
            </w14:solidFill>
          </w14:textFill>
        </w:rPr>
        <w:t>前提下，对学业优秀、科研成果突出的硕士生，可申请提前毕业，提前期一般不超过1年。</w:t>
      </w:r>
    </w:p>
    <w:p>
      <w:pPr>
        <w:widowControl/>
        <w:spacing w:line="480" w:lineRule="exact"/>
        <w:ind w:firstLine="480"/>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六、研究方向</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1.中外基础教育比较</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2.教育政策比较</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课程学分计算方法：每学期授课16-18学时为1学分。</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硕士研究生应修满不少于35学分，其中公共必修课5学分，专业基础课8学分，专业必修课9学分，专业选修课10学分，公共选修课1学分，其他培养环节2学分。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1.选题和文献综述要求</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选题上，要求本学科硕士在广泛调查研究、阅读文献资料、辨明研究方向的前沿成果和发展动态的基础上，提出学位论文选题。硕士学位论文所选题目应涉及对某问题的系统探讨；选题应对教育发展与改革有一定的现实意义。选题要与专业研究方向一致，具有较为丰富的资料基础、具有学术可行性；选题时要对研究对象有明确的认</w:t>
      </w:r>
      <w:r>
        <w:rPr>
          <w:rFonts w:hint="eastAsia" w:ascii="宋体" w:hAnsi="宋体" w:cs="宋体"/>
          <w:color w:val="000000" w:themeColor="text1"/>
          <w:spacing w:val="-6"/>
          <w:kern w:val="0"/>
          <w:sz w:val="24"/>
          <w14:textFill>
            <w14:solidFill>
              <w14:schemeClr w14:val="tx1"/>
            </w14:solidFill>
          </w14:textFill>
        </w:rPr>
        <w:t>识，清楚地提出研究问题；应在规定的时间内，就选题意义、前人成果、材料基础与实验条件、理论与方法等方面展开论述，提交学位论文选题报告，并广泛听取专家意见。</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综述是指研究者针对某一专题，就某一时间内大量原始文献中的数据、资料和主要观点进行归纳整理、分析提炼而写成的综合性评述文字。综述要求在大量阅读国内外有关文献的基础上概括地总结前人已经发表的研究成果，所运用的研究方法以及主要观点。综述不仅需要综合，也要分析、归纳与提升。二是评述性。对所综述的内容进行综合、分析、评价、反映总数这的观点和见解。综述不应是材料的罗列，而是对亲自阅读和手机的材料加以归纳、总结，做出评论和评价。对综述的要求是：选题合理、视角适切，逻辑清晰、层次分明，文献充分。</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2.规范性要求</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学位论文是综合衡量硕士生培养质量和学术水平的重要标志，应在导师（组）指导下，由硕士研究生独立完成。硕士学位论文应反映作者已具有从事教育科学研究工作的基本能力，以及在教育学科上已掌握了坚实宽广的理论基础和系统深入的专业知识。硕士生在学期间一般要用至少一年的时间来完成学位论文。</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保证硕士学位论文质量，导师（组）和院系应注重抓好学位论文选题、开题报告、中期检查、预答辩、答辩等几个关键环节。论文选题要有价值，开题报告要综合现有同类相关研究的成果及分析其不足，阐明论文的研究方法、研究思路、基本结构、材料来源于研究过程。要定期检查学位论文的进展情况，每隔3-6个月，硕士研究生应在一定范围内报告论文进展情况。导师以及指导小组应帮助分析论文工作中的难点，找出不足，提出改进建议。拟申请学位论文答辩的硕士研究生在学位论文答辩前1-3</w:t>
      </w:r>
      <w:r>
        <w:rPr>
          <w:rFonts w:hint="eastAsia" w:ascii="宋体" w:hAnsi="宋体" w:cs="宋体"/>
          <w:color w:val="000000" w:themeColor="text1"/>
          <w:spacing w:val="-6"/>
          <w:kern w:val="0"/>
          <w:sz w:val="24"/>
          <w14:textFill>
            <w14:solidFill>
              <w14:schemeClr w14:val="tx1"/>
            </w14:solidFill>
          </w14:textFill>
        </w:rPr>
        <w:t>个月提请组织论文预答辩。模拟答辩过程，听取各方意见，进一步修改和完善学位论文。</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学位论文应当包括：封面（论文题目、作者、单位、完成时间等）、版权页（论文独创性声明和关于论文使用授权的说明）、致谢和献辞、中英文摘要、目录、图表索引、正文、参考文献、附录等。</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3.成果创新性要求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成果</w:t>
      </w:r>
      <w:r>
        <w:rPr>
          <w:rFonts w:hint="eastAsia" w:ascii="宋体" w:hAnsi="宋体" w:eastAsia="宋体" w:cs="宋体"/>
          <w:color w:val="000000" w:themeColor="text1"/>
          <w:kern w:val="0"/>
          <w:sz w:val="24"/>
          <w14:textFill>
            <w14:solidFill>
              <w14:schemeClr w14:val="tx1"/>
            </w14:solidFill>
          </w14:textFill>
        </w:rPr>
        <w:t>创新性可以从以下几个方面进行考察：（1）提出新的教育理论观点，得出新的认识或见解；（2）运用新的研究方法，拓展教育研究路径；（3）运用新的研究材料。</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4.质量要求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教育学专业硕士学位论文要求硕士生研究当下教育领域具有理论价值或现实意义、实践价值的问题。</w:t>
      </w:r>
    </w:p>
    <w:p>
      <w:pPr>
        <w:spacing w:line="480" w:lineRule="exac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学位论文必须做到主题焦点集中；研究思路清晰，研究方案设计合理、可行；论文层次清晰，逻辑严谨；引用资料翔实可靠；观点鲜明，论证充分有力；文笔流畅，书写格式规范；论文字数不少于5万字。</w:t>
      </w:r>
    </w:p>
    <w:p>
      <w:pPr>
        <w:spacing w:line="480" w:lineRule="exact"/>
        <w:ind w:firstLine="482"/>
        <w:rPr>
          <w:rFonts w:ascii="宋体" w:hAnsi="宋体" w:cs="宋体"/>
          <w:color w:val="000000" w:themeColor="text1"/>
          <w:kern w:val="0"/>
          <w:sz w:val="24"/>
          <w14:textFill>
            <w14:solidFill>
              <w14:schemeClr w14:val="tx1"/>
            </w14:solidFill>
          </w14:textFill>
        </w:rPr>
      </w:pPr>
    </w:p>
    <w:p>
      <w:pPr>
        <w:spacing w:line="480" w:lineRule="exact"/>
        <w:ind w:firstLine="482"/>
        <w:rPr>
          <w:rFonts w:ascii="宋体" w:hAnsi="宋体" w:cs="宋体"/>
          <w:color w:val="000000" w:themeColor="text1"/>
          <w:kern w:val="0"/>
          <w:sz w:val="24"/>
          <w14:textFill>
            <w14:solidFill>
              <w14:schemeClr w14:val="tx1"/>
            </w14:solidFill>
          </w14:textFill>
        </w:rPr>
      </w:pPr>
      <w:r>
        <w:rPr>
          <w:rFonts w:hint="eastAsia" w:hAnsi="宋体"/>
          <w:color w:val="000000" w:themeColor="text1"/>
          <w:sz w:val="24"/>
          <w14:textFill>
            <w14:solidFill>
              <w14:schemeClr w14:val="tx1"/>
            </w14:solidFill>
          </w14:textFill>
        </w:rPr>
        <w:t>附件：</w:t>
      </w:r>
      <w:r>
        <w:rPr>
          <w:rFonts w:hint="eastAsia" w:ascii="宋体" w:hAnsi="宋体" w:cs="宋体"/>
          <w:color w:val="000000" w:themeColor="text1"/>
          <w:kern w:val="0"/>
          <w:sz w:val="24"/>
          <w14:textFill>
            <w14:solidFill>
              <w14:schemeClr w14:val="tx1"/>
            </w14:solidFill>
          </w14:textFill>
        </w:rPr>
        <w:t>比较教育学学术学位硕士研究生课程设置与教学计划表</w:t>
      </w:r>
    </w:p>
    <w:p>
      <w:pPr>
        <w:spacing w:line="480" w:lineRule="exact"/>
        <w:ind w:firstLine="482"/>
        <w:rPr>
          <w:rFonts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p>
      <w:pPr>
        <w:spacing w:line="480" w:lineRule="exact"/>
        <w:ind w:firstLine="480" w:firstLineChars="200"/>
        <w:rPr>
          <w:rFonts w:ascii="黑体" w:hAnsi="Calibri" w:eastAsia="黑体" w:cs="Times New Roman"/>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widowControl/>
        <w:spacing w:line="480" w:lineRule="exact"/>
        <w:ind w:firstLine="482"/>
        <w:jc w:val="left"/>
        <w:rPr>
          <w:rFonts w:ascii="宋体" w:hAnsi="宋体"/>
          <w:color w:val="000000" w:themeColor="text1"/>
          <w:sz w:val="24"/>
          <w14:textFill>
            <w14:solidFill>
              <w14:schemeClr w14:val="tx1"/>
            </w14:solidFill>
          </w14:textFill>
        </w:rPr>
      </w:pPr>
    </w:p>
    <w:p>
      <w:pPr>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w:t>
      </w:r>
    </w:p>
    <w:p>
      <w:pPr>
        <w:spacing w:after="72" w:afterLines="3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比较教育学学术学位硕士研究生课程设置与教学计划表</w:t>
      </w:r>
    </w:p>
    <w:tbl>
      <w:tblPr>
        <w:tblStyle w:val="9"/>
        <w:tblW w:w="9701" w:type="dxa"/>
        <w:jc w:val="center"/>
        <w:tblInd w:w="-21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86"/>
        <w:gridCol w:w="442"/>
        <w:gridCol w:w="1110"/>
        <w:gridCol w:w="2782"/>
        <w:gridCol w:w="836"/>
        <w:gridCol w:w="644"/>
        <w:gridCol w:w="617"/>
        <w:gridCol w:w="526"/>
        <w:gridCol w:w="1493"/>
        <w:gridCol w:w="86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40" w:hRule="atLeast"/>
          <w:jc w:val="center"/>
        </w:trPr>
        <w:tc>
          <w:tcPr>
            <w:tcW w:w="828"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类别</w:t>
            </w:r>
          </w:p>
        </w:tc>
        <w:tc>
          <w:tcPr>
            <w:tcW w:w="11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课程代码</w:t>
            </w:r>
          </w:p>
        </w:tc>
        <w:tc>
          <w:tcPr>
            <w:tcW w:w="27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课程名称</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学期</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学时</w:t>
            </w:r>
          </w:p>
        </w:tc>
        <w:tc>
          <w:tcPr>
            <w:tcW w:w="6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时数</w:t>
            </w:r>
          </w:p>
        </w:tc>
        <w:tc>
          <w:tcPr>
            <w:tcW w:w="5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分</w:t>
            </w:r>
          </w:p>
        </w:tc>
        <w:tc>
          <w:tcPr>
            <w:tcW w:w="14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教师</w:t>
            </w:r>
          </w:p>
        </w:tc>
        <w:tc>
          <w:tcPr>
            <w:tcW w:w="8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6" w:hRule="atLeast"/>
          <w:jc w:val="center"/>
        </w:trPr>
        <w:tc>
          <w:tcPr>
            <w:tcW w:w="38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w:t>
            </w:r>
          </w:p>
        </w:tc>
        <w:tc>
          <w:tcPr>
            <w:tcW w:w="442"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公</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共</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w:t>
            </w: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M0051001</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中国特色科学社会主义理论与实践研究</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马克思主义学院</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5"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M0050005</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马克思主义与社会科学方法论</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18</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马克思主义学院</w:t>
            </w:r>
          </w:p>
        </w:tc>
        <w:tc>
          <w:tcPr>
            <w:tcW w:w="8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8"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M0101222</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第一外国语</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一、二</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72</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外国语学院</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5"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基</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础</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w:t>
            </w: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M0032801</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教育原理</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教育学院课程组</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6"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M0032802</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课程与教学论</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教育学院课程组</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5"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M0032803</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教育研究方法</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教育学院课程组</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1"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M0032804</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心理发展与教育</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丁小斌  教  授</w:t>
            </w:r>
          </w:p>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刘海健  副教授</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5"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w:t>
            </w: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M0033821</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比较教育主文献研读</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二</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18</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导师组</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1"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M0033822</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比较教育基础理论与方法</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二</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李晓亮 博  士</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1" w:hRule="atLeast"/>
          <w:jc w:val="center"/>
        </w:trPr>
        <w:tc>
          <w:tcPr>
            <w:tcW w:w="386"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M0033823</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教育政策国际比较分析</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滕志妍 副教授</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8"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M0033824</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教育学专业英语</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二</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滕志妍 副教授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1"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M0033825</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教育名著选读</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王兆璟 教  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8" w:hRule="atLeast"/>
          <w:jc w:val="center"/>
        </w:trPr>
        <w:tc>
          <w:tcPr>
            <w:tcW w:w="386"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w:t>
            </w:r>
          </w:p>
        </w:tc>
        <w:tc>
          <w:tcPr>
            <w:tcW w:w="442"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w:t>
            </w: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M0034801</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教育统计及SPSS应用</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二</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54</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高承海 副教授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0" w:hRule="atLeast"/>
          <w:jc w:val="center"/>
        </w:trPr>
        <w:tc>
          <w:tcPr>
            <w:tcW w:w="386"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M0034836</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中国教育哲学史</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四</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张学强 教  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2" w:hRule="atLeast"/>
          <w:jc w:val="center"/>
        </w:trPr>
        <w:tc>
          <w:tcPr>
            <w:tcW w:w="386"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M0034837</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比较教育专题</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二</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bookmarkStart w:id="37" w:name="OLE_LINK28"/>
            <w:bookmarkStart w:id="38" w:name="OLE_LINK27"/>
            <w:r>
              <w:rPr>
                <w:rFonts w:hint="eastAsia" w:asciiTheme="minorEastAsia" w:hAnsiTheme="minorEastAsia" w:cstheme="minorEastAsia"/>
                <w:color w:val="000000" w:themeColor="text1"/>
                <w:kern w:val="0"/>
                <w:sz w:val="18"/>
                <w:szCs w:val="18"/>
                <w14:textFill>
                  <w14:solidFill>
                    <w14:schemeClr w14:val="tx1"/>
                  </w14:solidFill>
                </w14:textFill>
              </w:rPr>
              <w:t>王兆璟 教  授</w:t>
            </w:r>
            <w:bookmarkEnd w:id="37"/>
            <w:bookmarkEnd w:id="38"/>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8"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M0052004</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中外政治制度比较研究</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二</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孙继虎 教  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考察</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09"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Z0064015</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社会政策分析</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二</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54</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刘永明 副教授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1" w:hRule="atLeast"/>
          <w:jc w:val="center"/>
        </w:trPr>
        <w:tc>
          <w:tcPr>
            <w:tcW w:w="386"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M0034838</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教育哲学专题</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樊改霞 副教授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2" w:hRule="atLeast"/>
          <w:jc w:val="center"/>
        </w:trPr>
        <w:tc>
          <w:tcPr>
            <w:tcW w:w="386"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M0034839</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高等教育专题</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熊华军 教  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8"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M0034840</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教师教育论</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赵明仁 教  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5" w:hRule="atLeast"/>
          <w:jc w:val="center"/>
        </w:trPr>
        <w:tc>
          <w:tcPr>
            <w:tcW w:w="386"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1110"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M0034841</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农村教育专题</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周  晔 教  授</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6"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公</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共</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课</w:t>
            </w: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M0007000</w:t>
            </w:r>
          </w:p>
        </w:tc>
        <w:tc>
          <w:tcPr>
            <w:tcW w:w="2782"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语言能力提升课程</w:t>
            </w:r>
          </w:p>
        </w:tc>
        <w:tc>
          <w:tcPr>
            <w:tcW w:w="83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二</w:t>
            </w:r>
          </w:p>
        </w:tc>
        <w:tc>
          <w:tcPr>
            <w:tcW w:w="644"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17"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526"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c>
          <w:tcPr>
            <w:tcW w:w="149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firstLine="180" w:firstLineChars="10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line="240" w:lineRule="exact"/>
              <w:ind w:left="0" w:right="0" w:firstLine="360" w:firstLineChars="200"/>
              <w:jc w:val="left"/>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文学院</w:t>
            </w:r>
          </w:p>
        </w:tc>
        <w:tc>
          <w:tcPr>
            <w:tcW w:w="86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09" w:hRule="atLeast"/>
          <w:jc w:val="center"/>
        </w:trPr>
        <w:tc>
          <w:tcPr>
            <w:tcW w:w="38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b/>
                <w:bCs/>
                <w:color w:val="000000" w:themeColor="text1"/>
                <w:sz w:val="18"/>
                <w:szCs w:val="18"/>
                <w14:textFill>
                  <w14:solidFill>
                    <w14:schemeClr w14:val="tx1"/>
                  </w14:solidFill>
                </w14:textFill>
              </w:rPr>
            </w:pPr>
          </w:p>
        </w:tc>
        <w:tc>
          <w:tcPr>
            <w:tcW w:w="442"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M0006000</w:t>
            </w:r>
          </w:p>
        </w:tc>
        <w:tc>
          <w:tcPr>
            <w:tcW w:w="27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荣誉课程</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一、二</w:t>
            </w: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研究生院</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828"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环节</w:t>
            </w: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M0035801</w:t>
            </w:r>
          </w:p>
        </w:tc>
        <w:tc>
          <w:tcPr>
            <w:tcW w:w="278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学术讲座或报告</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1</w:t>
            </w:r>
          </w:p>
        </w:tc>
        <w:tc>
          <w:tcPr>
            <w:tcW w:w="1493" w:type="dxa"/>
            <w:tcBorders>
              <w:tl2br w:val="nil"/>
              <w:tr2bl w:val="nil"/>
            </w:tcBorders>
            <w:vAlign w:val="center"/>
          </w:tcPr>
          <w:p>
            <w:pPr>
              <w:keepNext w:val="0"/>
              <w:keepLines w:val="0"/>
              <w:suppressLineNumbers w:val="0"/>
              <w:tabs>
                <w:tab w:val="left" w:pos="395"/>
              </w:tabs>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教育学院</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828"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c>
          <w:tcPr>
            <w:tcW w:w="111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M0035802</w:t>
            </w:r>
          </w:p>
        </w:tc>
        <w:tc>
          <w:tcPr>
            <w:tcW w:w="278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专业实践</w:t>
            </w:r>
          </w:p>
        </w:tc>
        <w:tc>
          <w:tcPr>
            <w:tcW w:w="8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c>
          <w:tcPr>
            <w:tcW w:w="64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c>
          <w:tcPr>
            <w:tcW w:w="6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c>
          <w:tcPr>
            <w:tcW w:w="52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1</w:t>
            </w:r>
          </w:p>
        </w:tc>
        <w:tc>
          <w:tcPr>
            <w:tcW w:w="14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教育学院</w:t>
            </w:r>
          </w:p>
        </w:tc>
        <w:tc>
          <w:tcPr>
            <w:tcW w:w="8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9" w:hRule="atLeast"/>
          <w:jc w:val="center"/>
        </w:trPr>
        <w:tc>
          <w:tcPr>
            <w:tcW w:w="828"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总学分</w:t>
            </w:r>
          </w:p>
        </w:tc>
        <w:tc>
          <w:tcPr>
            <w:tcW w:w="8873"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不低于35学分</w:t>
            </w:r>
          </w:p>
        </w:tc>
      </w:tr>
    </w:tbl>
    <w:p>
      <w:pPr>
        <w:rPr>
          <w:color w:val="000000" w:themeColor="text1"/>
          <w14:textFill>
            <w14:solidFill>
              <w14:schemeClr w14:val="tx1"/>
            </w14:solidFill>
          </w14:textFill>
        </w:rPr>
      </w:pPr>
    </w:p>
    <w:p>
      <w:pPr>
        <w:tabs>
          <w:tab w:val="left" w:pos="1403"/>
        </w:tabs>
        <w:rPr>
          <w:color w:val="000000" w:themeColor="text1"/>
          <w14:textFill>
            <w14:solidFill>
              <w14:schemeClr w14:val="tx1"/>
            </w14:solidFill>
          </w14:textFill>
        </w:rPr>
      </w:pPr>
      <w:r>
        <w:rPr>
          <w:color w:val="000000" w:themeColor="text1"/>
          <w14:textFill>
            <w14:solidFill>
              <w14:schemeClr w14:val="tx1"/>
            </w14:solidFill>
          </w14:textFill>
        </w:rPr>
        <w:tab/>
      </w:r>
    </w:p>
    <w:p>
      <w:pPr>
        <w:tabs>
          <w:tab w:val="left" w:pos="1403"/>
        </w:tabs>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6" w:type="default"/>
          <w:footerReference r:id="rId7" w:type="default"/>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39" w:name="_Toc24127"/>
      <w:bookmarkStart w:id="40" w:name="_Toc1122"/>
      <w:bookmarkStart w:id="41" w:name="_Toc11821"/>
      <w:bookmarkStart w:id="42" w:name="_Toc2883"/>
      <w:bookmarkStart w:id="43" w:name="_Toc527396995"/>
      <w:bookmarkStart w:id="44" w:name="_Toc13221"/>
      <w:bookmarkStart w:id="45" w:name="_Toc105"/>
      <w:bookmarkStart w:id="46" w:name="_Toc11219"/>
      <w:r>
        <w:rPr>
          <w:rFonts w:hint="eastAsia"/>
          <w:color w:val="000000" w:themeColor="text1"/>
          <w14:textFill>
            <w14:solidFill>
              <w14:schemeClr w14:val="tx1"/>
            </w14:solidFill>
          </w14:textFill>
        </w:rPr>
        <w:t>高等教育学学术学位硕士研究生培养方案</w:t>
      </w:r>
      <w:bookmarkEnd w:id="39"/>
      <w:bookmarkEnd w:id="40"/>
      <w:bookmarkEnd w:id="41"/>
      <w:bookmarkEnd w:id="42"/>
      <w:bookmarkEnd w:id="43"/>
      <w:bookmarkEnd w:id="44"/>
      <w:bookmarkEnd w:id="45"/>
      <w:bookmarkEnd w:id="46"/>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（学科或专业代码：040106）</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autoSpaceDE w:val="0"/>
        <w:autoSpaceDN w:val="0"/>
        <w:adjustRightInd w:val="0"/>
        <w:spacing w:line="480" w:lineRule="exact"/>
        <w:ind w:firstLine="480"/>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教育学科是全国较早设立的教育学科，在李蒸、李建勋等老一辈著名教育学家的开拓下，我国教学论重要奠基人李秉德，我国电化教育学奠基人、全国教育科学研究终身成就奖获得者南国农为学科发展奠定了坚实基础，胡德海、李定仁、万明钢、王嘉毅、王鉴等知名专家进一步推动了学科发展，已成为历史悠久、特色鲜明的在国内外具有重大影响的学科。</w:t>
      </w:r>
    </w:p>
    <w:p>
      <w:pPr>
        <w:autoSpaceDE w:val="0"/>
        <w:autoSpaceDN w:val="0"/>
        <w:adjustRightInd w:val="0"/>
        <w:spacing w:line="48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学科定位：立足西北，站在学科前沿，围绕国家教育发展战略需要，建构现代教育学科理论体系，为西北乃至全国教育事业发展培养高水平人才，引领与推进西北基础教育、农村教育、民族教育的改革与发展。</w:t>
      </w:r>
    </w:p>
    <w:p>
      <w:pPr>
        <w:autoSpaceDE w:val="0"/>
        <w:autoSpaceDN w:val="0"/>
        <w:adjustRightInd w:val="0"/>
        <w:spacing w:line="480" w:lineRule="exact"/>
        <w:ind w:firstLine="480"/>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方向：教育学为博士学位授权一级学科，在教育学原理、课程与教学论、民族教育学等7个二级学科方向招收博士生，1个教育博士专业学位授权点，1个教育学博士后科研流动站。1个国家重点（培育）学科（课程与教学论），1个省级重点学科（教育学）。现有教育学原理、课程与教学论、教育史、比较教育学、学前教育学、高等教育学、特殊教育学等7个学术型硕士研究生招生专业，有教育管理、学科教学（语文）、学科教学（数学）、学科教学（思政）、学科教学（历史）、学科教学（地理）、学科教学（物理）、学科教学（化学）、学科教学（生物）、学前教育、特殊教育等11个专业硕士研究生招生领域。</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autoSpaceDE w:val="0"/>
        <w:autoSpaceDN w:val="0"/>
        <w:adjustRightInd w:val="0"/>
        <w:spacing w:line="48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高等教育学主要为高等院校、教育科研机构和其他高等教育工作相关部门培养适应国家和地方经济与社会发展需要的复合型高层次高等教育专门人才。该专业要求学生具有良好的道德品质和强烈的事业心，掌握系统的高等教育基础理论和专门知识，掌握学科发展的前沿信息，具有较强的从事高等教育的理论与实践研究的能力，能熟练运用第</w:t>
      </w:r>
      <w:r>
        <w:rPr>
          <w:rFonts w:hint="eastAsia" w:ascii="宋体" w:hAnsi="宋体"/>
          <w:color w:val="000000" w:themeColor="text1"/>
          <w:spacing w:val="-6"/>
          <w:sz w:val="24"/>
          <w14:textFill>
            <w14:solidFill>
              <w14:schemeClr w14:val="tx1"/>
            </w14:solidFill>
          </w14:textFill>
        </w:rPr>
        <w:t>一外国语进行国际交流，具备较强的教育、科研能力，具有健康的体魄和良好的心理素质。</w:t>
      </w:r>
    </w:p>
    <w:p>
      <w:pPr>
        <w:numPr>
          <w:ilvl w:val="0"/>
          <w:numId w:val="1"/>
        </w:num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培养方式</w:t>
      </w:r>
    </w:p>
    <w:p>
      <w:pPr>
        <w:spacing w:line="4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研究生培养由导师和指导小组负责，采用导师指导和集体培养相结合的方式。培养方法</w:t>
      </w:r>
      <w:r>
        <w:rPr>
          <w:rFonts w:hint="eastAsia"/>
          <w:color w:val="000000" w:themeColor="text1"/>
          <w:sz w:val="24"/>
          <w14:textFill>
            <w14:solidFill>
              <w14:schemeClr w14:val="tx1"/>
            </w14:solidFill>
          </w14:textFill>
        </w:rPr>
        <w:t>采取系统的理论学习与</w:t>
      </w:r>
      <w:r>
        <w:rPr>
          <w:color w:val="000000" w:themeColor="text1"/>
          <w:sz w:val="24"/>
          <w14:textFill>
            <w14:solidFill>
              <w14:schemeClr w14:val="tx1"/>
            </w14:solidFill>
          </w14:textFill>
        </w:rPr>
        <w:t>实践教学</w:t>
      </w:r>
      <w:r>
        <w:rPr>
          <w:rFonts w:hint="eastAsia"/>
          <w:color w:val="000000" w:themeColor="text1"/>
          <w:sz w:val="24"/>
          <w14:textFill>
            <w14:solidFill>
              <w14:schemeClr w14:val="tx1"/>
            </w14:solidFill>
          </w14:textFill>
        </w:rPr>
        <w:t>相结合的方法，</w:t>
      </w:r>
      <w:r>
        <w:rPr>
          <w:color w:val="000000" w:themeColor="text1"/>
          <w:sz w:val="24"/>
          <w14:textFill>
            <w14:solidFill>
              <w14:schemeClr w14:val="tx1"/>
            </w14:solidFill>
          </w14:textFill>
        </w:rPr>
        <w:t>采取以课程学习和研究并重，并与案例讨论、自学、社会调查、专题讲座等多种形式相结合</w:t>
      </w:r>
      <w:r>
        <w:rPr>
          <w:rFonts w:hint="eastAsia"/>
          <w:color w:val="000000" w:themeColor="text1"/>
          <w:sz w:val="24"/>
          <w14:textFill>
            <w14:solidFill>
              <w14:schemeClr w14:val="tx1"/>
            </w14:solidFill>
          </w14:textFill>
        </w:rPr>
        <w:t>的教学方式，特别强调学生系统地阅读经典的学术文献，鼓励教师课前引导研究生文献阅读基础上，采用研讨方式开展课堂教学活动。鼓励研究生赴国（境）外研修和参加专业学术会议。既要使研究生牢固掌握宽广的基础理论和系统的专业知识，又要培养研究生具有较强的科研能力和教学能力。</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精读文献（经典文献类、前沿文献类、主流文献类和特色文献类）50本（篇）。</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四、本学科所需其它相关学科知识</w:t>
      </w:r>
    </w:p>
    <w:p>
      <w:pPr>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哲学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历史</w:t>
      </w:r>
      <w:r>
        <w:rPr>
          <w:color w:val="000000" w:themeColor="text1"/>
          <w:sz w:val="24"/>
          <w14:textFill>
            <w14:solidFill>
              <w14:schemeClr w14:val="tx1"/>
            </w14:solidFill>
          </w14:textFill>
        </w:rPr>
        <w:t>学、</w:t>
      </w:r>
      <w:r>
        <w:rPr>
          <w:rFonts w:hint="eastAsia"/>
          <w:color w:val="000000" w:themeColor="text1"/>
          <w:sz w:val="24"/>
          <w14:textFill>
            <w14:solidFill>
              <w14:schemeClr w14:val="tx1"/>
            </w14:solidFill>
          </w14:textFill>
        </w:rPr>
        <w:t>社会学</w:t>
      </w:r>
      <w:r>
        <w:rPr>
          <w:color w:val="000000" w:themeColor="text1"/>
          <w:sz w:val="24"/>
          <w14:textFill>
            <w14:solidFill>
              <w14:schemeClr w14:val="tx1"/>
            </w14:solidFill>
          </w14:textFill>
        </w:rPr>
        <w:t>、民族学</w:t>
      </w:r>
      <w:r>
        <w:rPr>
          <w:rFonts w:hint="eastAsia"/>
          <w:color w:val="000000" w:themeColor="text1"/>
          <w:sz w:val="24"/>
          <w14:textFill>
            <w14:solidFill>
              <w14:schemeClr w14:val="tx1"/>
            </w14:solidFill>
          </w14:textFill>
        </w:rPr>
        <w:t>等。</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w:t>
      </w:r>
      <w:r>
        <w:rPr>
          <w:rFonts w:ascii="黑体" w:eastAsia="黑体"/>
          <w:color w:val="000000" w:themeColor="text1"/>
          <w:sz w:val="24"/>
          <w14:textFill>
            <w14:solidFill>
              <w14:schemeClr w14:val="tx1"/>
            </w14:solidFill>
          </w14:textFill>
        </w:rPr>
        <w:t>、学制</w:t>
      </w:r>
      <w:r>
        <w:rPr>
          <w:rFonts w:hint="eastAsia" w:ascii="黑体" w:eastAsia="黑体"/>
          <w:color w:val="000000" w:themeColor="text1"/>
          <w:sz w:val="24"/>
          <w14:textFill>
            <w14:solidFill>
              <w14:schemeClr w14:val="tx1"/>
            </w14:solidFill>
          </w14:textFill>
        </w:rPr>
        <w:t>及</w:t>
      </w:r>
      <w:r>
        <w:rPr>
          <w:rFonts w:ascii="黑体" w:eastAsia="黑体"/>
          <w:color w:val="000000" w:themeColor="text1"/>
          <w:sz w:val="24"/>
          <w14:textFill>
            <w14:solidFill>
              <w14:schemeClr w14:val="tx1"/>
            </w14:solidFill>
          </w14:textFill>
        </w:rPr>
        <w:t>学习</w:t>
      </w:r>
      <w:r>
        <w:rPr>
          <w:rFonts w:hint="eastAsia" w:ascii="黑体" w:eastAsia="黑体"/>
          <w:color w:val="000000" w:themeColor="text1"/>
          <w:sz w:val="24"/>
          <w14:textFill>
            <w14:solidFill>
              <w14:schemeClr w14:val="tx1"/>
            </w14:solidFill>
          </w14:textFill>
        </w:rPr>
        <w:t>年限</w:t>
      </w:r>
    </w:p>
    <w:p>
      <w:pPr>
        <w:spacing w:line="480" w:lineRule="exact"/>
        <w:ind w:firstLine="480"/>
        <w:rPr>
          <w:color w:val="000000" w:themeColor="text1"/>
          <w:spacing w:val="6"/>
          <w:sz w:val="24"/>
          <w14:textFill>
            <w14:solidFill>
              <w14:schemeClr w14:val="tx1"/>
            </w14:solidFill>
          </w14:textFill>
        </w:rPr>
      </w:pPr>
      <w:r>
        <w:rPr>
          <w:rFonts w:hint="eastAsia"/>
          <w:color w:val="000000" w:themeColor="text1"/>
          <w:sz w:val="24"/>
          <w14:textFill>
            <w14:solidFill>
              <w14:schemeClr w14:val="tx1"/>
            </w14:solidFill>
          </w14:textFill>
        </w:rPr>
        <w:t>实行弹性学制。硕士研究生基本学制</w:t>
      </w:r>
      <w:r>
        <w:rPr>
          <w:rFonts w:hint="eastAsia" w:asciiTheme="minorEastAsia" w:hAnsiTheme="minorEastAsia" w:cstheme="minorEastAsia"/>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年，最长学习年限</w:t>
      </w:r>
      <w:r>
        <w:rPr>
          <w:rFonts w:hint="eastAsia" w:asciiTheme="minorEastAsia" w:hAnsiTheme="minorEastAsia" w:cstheme="minorEastAsia"/>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年。在完成培养要求的</w:t>
      </w:r>
      <w:r>
        <w:rPr>
          <w:rFonts w:hint="eastAsia"/>
          <w:color w:val="000000" w:themeColor="text1"/>
          <w:spacing w:val="6"/>
          <w:sz w:val="24"/>
          <w14:textFill>
            <w14:solidFill>
              <w14:schemeClr w14:val="tx1"/>
            </w14:solidFill>
          </w14:textFill>
        </w:rPr>
        <w:t>前提下，对学业优秀、科研成果突出的硕士生，可申请提前毕业，提前期一般不超过</w:t>
      </w:r>
      <w:r>
        <w:rPr>
          <w:rFonts w:hint="eastAsia" w:asciiTheme="minorEastAsia" w:hAnsiTheme="minorEastAsia" w:cstheme="minorEastAsia"/>
          <w:color w:val="000000" w:themeColor="text1"/>
          <w:spacing w:val="6"/>
          <w:sz w:val="24"/>
          <w14:textFill>
            <w14:solidFill>
              <w14:schemeClr w14:val="tx1"/>
            </w14:solidFill>
          </w14:textFill>
        </w:rPr>
        <w:t>1</w:t>
      </w:r>
      <w:r>
        <w:rPr>
          <w:rFonts w:hint="eastAsia"/>
          <w:color w:val="000000" w:themeColor="text1"/>
          <w:spacing w:val="6"/>
          <w:sz w:val="24"/>
          <w14:textFill>
            <w14:solidFill>
              <w14:schemeClr w14:val="tx1"/>
            </w14:solidFill>
          </w14:textFill>
        </w:rPr>
        <w:t>年。</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1.高等教育管理</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2.大学课程与教学论</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3.大学教师发展与研究生教育</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课程学分计算方法：每学期授课16-18学时为1学分。</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硕士研究生应修满不少于35学分，其中公共必修课5学分，专业基础课8学分，专业必修课9学分，公共选修课1学分，其他培养环节2学分。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1.选题和文献综述要求</w:t>
      </w:r>
    </w:p>
    <w:p>
      <w:pPr>
        <w:widowControl/>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选题上，要求本学科硕士在广泛调查研究、阅读文献资料、辨明研究方向的前沿成果和发展动态的基础上，提出学位论文选题。硕士学位论文所选题目应涉及对某问题的系统探讨；选题应对教育发展与改革有一定的现实意义。选题要与专业研究方向一致，具有较为丰富的资料基础、具有学术可行性；选题时要对研究对象有明确的认</w:t>
      </w:r>
      <w:r>
        <w:rPr>
          <w:rFonts w:hint="eastAsia" w:ascii="宋体" w:hAnsi="宋体" w:cs="宋体"/>
          <w:color w:val="000000" w:themeColor="text1"/>
          <w:spacing w:val="-6"/>
          <w:kern w:val="0"/>
          <w:sz w:val="24"/>
          <w14:textFill>
            <w14:solidFill>
              <w14:schemeClr w14:val="tx1"/>
            </w14:solidFill>
          </w14:textFill>
        </w:rPr>
        <w:t>识，清楚地提出研究问题；应在规定的时间内，就选题意义、前人成果、材料基础与实验条件、理论与方法等方面展开论述，提交学位论文选题报告，并广泛听取专家意见。</w:t>
      </w:r>
    </w:p>
    <w:p>
      <w:pPr>
        <w:widowControl/>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综述是指研究者针对某一专题，就某一时间内大量原始文献中的数据、资料和主要观点进行归纳整理、分析提炼而写成的综合性评述文字。综述要求在大量阅读国内外有关文献的基础上概括地总结前人已经发表的研究成果，所运用的研究方法以及主要观点。综述不仅需要综合，也要分析、归纳与提升。二是评述性。对所综述的内容进行综合、分析、评价、反映总数这的观点和见解。综述不应是材料的罗列，而是对亲自阅读和手机的材料加以归纳、总结，做出评论和评价。对综述的要求是：选题合理、视角适切，逻辑清晰、层次分明，文献充分。</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2.规范性要求</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学位论文是综合衡量硕士生培养质量和学术水平的重要标志，应在导师（组）指导下，由硕士研究生独立完成。硕士学位论文应反映作者已具有从事教育科学研究工作的基本能力，以及在教育学科上已掌握了坚实宽广的理论基础和系统深入的专业知识。硕士生在学期间一般要用至少一年的时间来完成学位论文。</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保证硕士学位论文质量，导师（组）和院系应注重抓好学位论文选题、开题报告、中期检查、预答辩、答辩等几个关键环节。论文选题要有价值，开题报告要综合现有同类相关研究的成果及分析其不足，阐明论文的研究方法、研究思路、基本结构、材料来源于研究过程。要定期检查学位论文的进展情况，每隔3-6个月，硕士研究生应在一定范围内报告论文进展情况。导师以及指导小组应帮助分析论文工作中的难点，</w:t>
      </w:r>
      <w:r>
        <w:rPr>
          <w:rFonts w:hint="eastAsia" w:ascii="宋体" w:hAnsi="宋体" w:cs="宋体"/>
          <w:color w:val="000000" w:themeColor="text1"/>
          <w:spacing w:val="-6"/>
          <w:kern w:val="0"/>
          <w:sz w:val="24"/>
          <w14:textFill>
            <w14:solidFill>
              <w14:schemeClr w14:val="tx1"/>
            </w14:solidFill>
          </w14:textFill>
        </w:rPr>
        <w:t>找出不足，提出改进建议。拟申请学位论文答辩的硕士研究生在学位论文答辩前1-3个月提请组织论文预答辩。模拟答辩过程，听取各方意见，进一步修改和完善学位论文。</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学位论文应当包括：封面（论文题目、作者、单位、完成时间等）、版权页（论文独创性声明和关于论文使用授权的说明）、致谢和献辞、中英文摘要、目录、图表索引、正文、参考文献、附录等。</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3.成果创新性要求</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成果创新性可以从以下几个方面进行考察：（1）提出新的教育理论观点，得出新的认识或见解；（2）运用新的研究方法，拓展教育研究路径；（3）运用新的研究材料。</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4.质量要求</w:t>
      </w:r>
    </w:p>
    <w:p>
      <w:pPr>
        <w:widowControl/>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教育学专业硕士学位论文要求硕士生研究当下教育领域具有理论价值或现实意义、实践价值的问题。</w:t>
      </w:r>
    </w:p>
    <w:p>
      <w:pPr>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学位论文必须做到主题焦点集中；研究思路清晰，研究方案设计合理、可行；论文层次清晰，逻辑严谨；引用资料翔实可靠；观点鲜明，论证充分有力；文笔流畅，书写格式规范；论文字数不少于5万字。</w:t>
      </w: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r>
        <w:rPr>
          <w:rFonts w:hint="eastAsia" w:ascii="宋体" w:hAnsi="宋体" w:eastAsia="宋体" w:cs="宋体"/>
          <w:color w:val="000000" w:themeColor="text1"/>
          <w:kern w:val="0"/>
          <w:sz w:val="24"/>
          <w14:textFill>
            <w14:solidFill>
              <w14:schemeClr w14:val="tx1"/>
            </w14:solidFill>
          </w14:textFill>
        </w:rPr>
        <w:t>高等教育学学术学位硕士研究生</w:t>
      </w:r>
      <w:r>
        <w:rPr>
          <w:rFonts w:hint="eastAsia" w:ascii="宋体" w:hAnsi="宋体" w:eastAsia="宋体" w:cs="宋体"/>
          <w:color w:val="000000" w:themeColor="text1"/>
          <w:sz w:val="24"/>
          <w14:textFill>
            <w14:solidFill>
              <w14:schemeClr w14:val="tx1"/>
            </w14:solidFill>
          </w14:textFill>
        </w:rPr>
        <w:t>课程设置与教学计划表</w:t>
      </w:r>
    </w:p>
    <w:p>
      <w:pPr>
        <w:spacing w:line="480" w:lineRule="exact"/>
        <w:ind w:firstLine="480" w:firstLineChars="200"/>
        <w:rPr>
          <w:rFonts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p>
    <w:p>
      <w:pPr>
        <w:spacing w:line="480" w:lineRule="exact"/>
        <w:ind w:firstLine="480" w:firstLineChars="200"/>
        <w:rPr>
          <w:rFonts w:ascii="黑体" w:hAnsi="Calibri" w:eastAsia="黑体" w:cs="Times New Roman"/>
          <w:color w:val="000000" w:themeColor="text1"/>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pPr>
    </w:p>
    <w:p>
      <w:pPr>
        <w:spacing w:line="480" w:lineRule="exact"/>
        <w:ind w:firstLine="480"/>
        <w:jc w:val="left"/>
        <w:rPr>
          <w:rFonts w:ascii="宋体" w:hAnsi="宋体" w:cs="宋体"/>
          <w:color w:val="000000" w:themeColor="text1"/>
          <w:kern w:val="0"/>
          <w:sz w:val="24"/>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type w:val="continuous"/>
          <w:pgSz w:w="11906" w:h="16838"/>
          <w:pgMar w:top="1701" w:right="1474" w:bottom="1418" w:left="1418" w:header="1191" w:footer="1021" w:gutter="0"/>
          <w:pgNumType w:fmt="decimal"/>
          <w:cols w:space="720" w:num="1"/>
          <w:docGrid w:linePitch="317" w:charSpace="0"/>
        </w:sectPr>
      </w:pPr>
    </w:p>
    <w:p>
      <w:pPr>
        <w:spacing w:line="46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w:t>
      </w:r>
    </w:p>
    <w:p>
      <w:pPr>
        <w:spacing w:after="72" w:afterLines="3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高等教育学学术学位硕士研究生课程设置与教学计划表</w:t>
      </w:r>
    </w:p>
    <w:tbl>
      <w:tblPr>
        <w:tblStyle w:val="9"/>
        <w:tblW w:w="9786" w:type="dxa"/>
        <w:jc w:val="center"/>
        <w:tblInd w:w="-4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0"/>
        <w:gridCol w:w="670"/>
        <w:gridCol w:w="1050"/>
        <w:gridCol w:w="2636"/>
        <w:gridCol w:w="780"/>
        <w:gridCol w:w="645"/>
        <w:gridCol w:w="735"/>
        <w:gridCol w:w="585"/>
        <w:gridCol w:w="1515"/>
        <w:gridCol w:w="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3" w:hRule="atLeast"/>
          <w:jc w:val="center"/>
        </w:trPr>
        <w:tc>
          <w:tcPr>
            <w:tcW w:w="1120"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类别</w:t>
            </w: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课程代码</w:t>
            </w:r>
          </w:p>
        </w:tc>
        <w:tc>
          <w:tcPr>
            <w:tcW w:w="2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课程名称</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学期</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学时</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时数</w:t>
            </w:r>
          </w:p>
        </w:tc>
        <w:tc>
          <w:tcPr>
            <w:tcW w:w="5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分</w:t>
            </w:r>
          </w:p>
        </w:tc>
        <w:tc>
          <w:tcPr>
            <w:tcW w:w="15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教师</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45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67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公</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M0051001</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中国特色科学社会主义理论与实践研究</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马克思主义学院</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M0050005</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马克思主义与社会科学方法论</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马克思主义学院</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M0101222</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第一外国语</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一、二</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72</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外国语学院</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基</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础</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教育原理</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教育学院课程组</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课程与教学论</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教育学院课程组</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教育研究方法</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教育学院课程组</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心理发展与教育</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丁小斌  教  授</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刘海健  副教授</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M0033801</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高等教育原著选读</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熊华军  教  授</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8"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M0033836</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高等教育管理</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三</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180" w:firstLineChars="10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张俊宗  教  授</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M0033837</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高等教育经济</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邢  芸  博  士</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8"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M0033838</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高等教育研究热点</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四</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张俊宗  教  授</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M0033839</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高等教育学讲座</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熊华军  教  授</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jc w:val="center"/>
        </w:trPr>
        <w:tc>
          <w:tcPr>
            <w:tcW w:w="45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67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M0034801</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教育统计及SPSS应用</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 xml:space="preserve">3 </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54</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高承海  副教授</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M0034856</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研究生教育</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四</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熊华军  教  授</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M0034857</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高等教育史</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三</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熊华军  教  授</w:t>
            </w:r>
          </w:p>
        </w:tc>
        <w:tc>
          <w:tcPr>
            <w:tcW w:w="7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公</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语言能力提升课程</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二</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2</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1</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文学院</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3"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7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M0006000</w:t>
            </w:r>
          </w:p>
        </w:tc>
        <w:tc>
          <w:tcPr>
            <w:tcW w:w="263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r>
              <w:rPr>
                <w:rFonts w:hint="eastAsia" w:ascii="宋体" w:hAnsi="宋体" w:eastAsia="宋体" w:cs="Times New Roman"/>
                <w:bCs/>
                <w:color w:val="000000" w:themeColor="text1"/>
                <w:sz w:val="18"/>
                <w:szCs w:val="18"/>
                <w14:textFill>
                  <w14:solidFill>
                    <w14:schemeClr w14:val="tx1"/>
                  </w14:solidFill>
                </w14:textFill>
              </w:rPr>
              <w:t xml:space="preserve"> </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一、二</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p>
        </w:tc>
        <w:tc>
          <w:tcPr>
            <w:tcW w:w="73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p>
        </w:tc>
        <w:tc>
          <w:tcPr>
            <w:tcW w:w="58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1</w:t>
            </w:r>
          </w:p>
        </w:tc>
        <w:tc>
          <w:tcPr>
            <w:tcW w:w="15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研究生院</w:t>
            </w:r>
          </w:p>
        </w:tc>
        <w:tc>
          <w:tcPr>
            <w:tcW w:w="72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1120"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环节</w:t>
            </w: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616"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1" w:hRule="atLeast"/>
          <w:jc w:val="center"/>
        </w:trPr>
        <w:tc>
          <w:tcPr>
            <w:tcW w:w="1120"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bCs/>
                <w:color w:val="000000" w:themeColor="text1"/>
                <w:sz w:val="18"/>
                <w:szCs w:val="18"/>
                <w14:textFill>
                  <w14:solidFill>
                    <w14:schemeClr w14:val="tx1"/>
                  </w14:solidFill>
                </w14:textFill>
              </w:rPr>
            </w:pPr>
          </w:p>
        </w:tc>
        <w:tc>
          <w:tcPr>
            <w:tcW w:w="10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M0035803</w:t>
            </w:r>
          </w:p>
        </w:tc>
        <w:tc>
          <w:tcPr>
            <w:tcW w:w="7616"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学校教育实践问题研讨，1学分。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1120"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总学分</w:t>
            </w:r>
          </w:p>
        </w:tc>
        <w:tc>
          <w:tcPr>
            <w:tcW w:w="8666"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不低于35学分</w:t>
            </w:r>
          </w:p>
        </w:tc>
      </w:tr>
    </w:tbl>
    <w:p>
      <w:pPr>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47" w:name="_Toc25257"/>
      <w:bookmarkStart w:id="48" w:name="_Toc22109"/>
      <w:bookmarkStart w:id="49" w:name="_Toc8549"/>
      <w:bookmarkStart w:id="50" w:name="_Toc3582"/>
      <w:bookmarkStart w:id="51" w:name="_Toc20191"/>
      <w:bookmarkStart w:id="52" w:name="_Toc7362"/>
      <w:bookmarkStart w:id="53" w:name="_Toc527396996"/>
      <w:bookmarkStart w:id="54" w:name="_Toc5066"/>
      <w:r>
        <w:rPr>
          <w:rFonts w:hint="eastAsia"/>
          <w:color w:val="000000" w:themeColor="text1"/>
          <w14:textFill>
            <w14:solidFill>
              <w14:schemeClr w14:val="tx1"/>
            </w14:solidFill>
          </w14:textFill>
        </w:rPr>
        <w:t>教育史学术学位硕士研究生培养方案</w:t>
      </w:r>
      <w:bookmarkEnd w:id="47"/>
      <w:bookmarkEnd w:id="48"/>
      <w:bookmarkEnd w:id="49"/>
      <w:bookmarkEnd w:id="50"/>
      <w:bookmarkEnd w:id="51"/>
      <w:bookmarkEnd w:id="52"/>
      <w:bookmarkEnd w:id="53"/>
      <w:bookmarkEnd w:id="54"/>
    </w:p>
    <w:p>
      <w:pPr>
        <w:spacing w:after="240" w:afterLines="100" w:line="520" w:lineRule="exact"/>
        <w:ind w:firstLine="482"/>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（学科或专业代码：040103 ）</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autoSpaceDE w:val="0"/>
        <w:autoSpaceDN w:val="0"/>
        <w:adjustRightInd w:val="0"/>
        <w:spacing w:line="480" w:lineRule="exact"/>
        <w:ind w:firstLine="48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教育学科是全国较早设立的教育学科，在李蒸、李建勋等老一辈著名教育学家的开拓下，我国教学论重要奠基人李秉德，我国电化教育学奠基人、全国教育科学研究终身成就奖获得者南国农为学科发展奠定了坚实基础，胡德海、李定仁、万明钢、王嘉毅、王鉴等知名专家进一步推动了学科发展。已成为历史悠久、特色鲜明的在国内外具有重大影响的学科。</w:t>
      </w:r>
    </w:p>
    <w:p>
      <w:pPr>
        <w:autoSpaceDE w:val="0"/>
        <w:autoSpaceDN w:val="0"/>
        <w:adjustRightInd w:val="0"/>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学科定位：立足西北，站在学科前沿，围绕国家教育发展战略需要，建构现代教育学科理论体系，为西北乃至全国教育事业发展培养高水平人才，引领与推进西北基础教育、农村教育、民族教育的改革与发展。</w:t>
      </w:r>
    </w:p>
    <w:p>
      <w:pPr>
        <w:autoSpaceDE w:val="0"/>
        <w:autoSpaceDN w:val="0"/>
        <w:adjustRightInd w:val="0"/>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方向：教育学为博士学位授权一级学科，在教育学原理、课程与教学论、民族教育学等7个二级学科方向招收博士生，1个教育博士专业学位授权点，1个教育学博士后科研流动站。1个国家重点（培育）学科（课程与教学论），1个省级重点学科（教育学）。现有教育学原理、课程与教学论、教育史、比较教育学、学前教育学、高等教育学、特殊教育学等7个学术型硕士研究生招生专业，有教育管理、学科教学（语文）、学科教学（数学）、学科教学（思政）、学科教学（历史）、学科教学（地理）、学科教学（物理）、学科教学（化学）、学科教学（生物）、学前教育、特殊教育等11个专业硕士研究生招生领域。</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主要为各级各类学校、教育科研机构、政府部门和其他</w:t>
      </w:r>
      <w:r>
        <w:rPr>
          <w:rFonts w:hint="eastAsia"/>
          <w:color w:val="000000" w:themeColor="text1"/>
          <w:sz w:val="24"/>
          <w14:textFill>
            <w14:solidFill>
              <w14:schemeClr w14:val="tx1"/>
            </w14:solidFill>
          </w14:textFill>
        </w:rPr>
        <w:t>教育</w:t>
      </w:r>
      <w:r>
        <w:rPr>
          <w:color w:val="000000" w:themeColor="text1"/>
          <w:sz w:val="24"/>
          <w14:textFill>
            <w14:solidFill>
              <w14:schemeClr w14:val="tx1"/>
            </w14:solidFill>
          </w14:textFill>
        </w:rPr>
        <w:t>机构培养</w:t>
      </w:r>
      <w:r>
        <w:rPr>
          <w:rFonts w:hint="eastAsia"/>
          <w:color w:val="000000" w:themeColor="text1"/>
          <w:sz w:val="24"/>
          <w14:textFill>
            <w14:solidFill>
              <w14:schemeClr w14:val="tx1"/>
            </w14:solidFill>
          </w14:textFill>
        </w:rPr>
        <w:t>德才兼备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能从事</w:t>
      </w:r>
      <w:r>
        <w:rPr>
          <w:color w:val="000000" w:themeColor="text1"/>
          <w:sz w:val="24"/>
          <w14:textFill>
            <w14:solidFill>
              <w14:schemeClr w14:val="tx1"/>
            </w14:solidFill>
          </w14:textFill>
        </w:rPr>
        <w:t>教育</w:t>
      </w:r>
      <w:r>
        <w:rPr>
          <w:rFonts w:hint="eastAsia"/>
          <w:color w:val="000000" w:themeColor="text1"/>
          <w:sz w:val="24"/>
          <w14:textFill>
            <w14:solidFill>
              <w14:schemeClr w14:val="tx1"/>
            </w14:solidFill>
          </w14:textFill>
        </w:rPr>
        <w:t>专业工作</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高级复合型人才，</w:t>
      </w:r>
      <w:r>
        <w:rPr>
          <w:color w:val="000000" w:themeColor="text1"/>
          <w:sz w:val="24"/>
          <w14:textFill>
            <w14:solidFill>
              <w14:schemeClr w14:val="tx1"/>
            </w14:solidFill>
          </w14:textFill>
        </w:rPr>
        <w:t>以及从事</w:t>
      </w:r>
      <w:r>
        <w:rPr>
          <w:rFonts w:hint="eastAsia"/>
          <w:color w:val="000000" w:themeColor="text1"/>
          <w:sz w:val="24"/>
          <w14:textFill>
            <w14:solidFill>
              <w14:schemeClr w14:val="tx1"/>
            </w14:solidFill>
          </w14:textFill>
        </w:rPr>
        <w:t>教育史专业的</w:t>
      </w:r>
      <w:r>
        <w:rPr>
          <w:color w:val="000000" w:themeColor="text1"/>
          <w:sz w:val="24"/>
          <w14:textFill>
            <w14:solidFill>
              <w14:schemeClr w14:val="tx1"/>
            </w14:solidFill>
          </w14:textFill>
        </w:rPr>
        <w:t>科研和教学人员。</w:t>
      </w:r>
    </w:p>
    <w:p>
      <w:pPr>
        <w:spacing w:line="48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该专业要求学生通过系统</w:t>
      </w:r>
      <w:r>
        <w:rPr>
          <w:rFonts w:hint="eastAsia"/>
          <w:color w:val="000000" w:themeColor="text1"/>
          <w:sz w:val="24"/>
          <w14:textFill>
            <w14:solidFill>
              <w14:schemeClr w14:val="tx1"/>
            </w14:solidFill>
          </w14:textFill>
        </w:rPr>
        <w:t>学习</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具有全面的教育理论知识、相邻学科广阔的知识和视野，系统掌握各种教育科学研究方法，有较强的写作能力，</w:t>
      </w:r>
      <w:r>
        <w:rPr>
          <w:color w:val="000000" w:themeColor="text1"/>
          <w:sz w:val="24"/>
          <w14:textFill>
            <w14:solidFill>
              <w14:schemeClr w14:val="tx1"/>
            </w14:solidFill>
          </w14:textFill>
        </w:rPr>
        <w:t>熟练运用一门外国语，具备较强的科研</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教学能力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具有健康的心理和体魄。</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研究生培养由导师和指导小组负责，采用导师指导和集体培养相结合的方式。培养方法</w:t>
      </w:r>
      <w:r>
        <w:rPr>
          <w:rFonts w:hint="eastAsia"/>
          <w:color w:val="000000" w:themeColor="text1"/>
          <w:sz w:val="24"/>
          <w14:textFill>
            <w14:solidFill>
              <w14:schemeClr w14:val="tx1"/>
            </w14:solidFill>
          </w14:textFill>
        </w:rPr>
        <w:t>采取系统的理论学习与</w:t>
      </w:r>
      <w:r>
        <w:rPr>
          <w:color w:val="000000" w:themeColor="text1"/>
          <w:sz w:val="24"/>
          <w14:textFill>
            <w14:solidFill>
              <w14:schemeClr w14:val="tx1"/>
            </w14:solidFill>
          </w14:textFill>
        </w:rPr>
        <w:t>实践教学</w:t>
      </w:r>
      <w:r>
        <w:rPr>
          <w:rFonts w:hint="eastAsia"/>
          <w:color w:val="000000" w:themeColor="text1"/>
          <w:sz w:val="24"/>
          <w14:textFill>
            <w14:solidFill>
              <w14:schemeClr w14:val="tx1"/>
            </w14:solidFill>
          </w14:textFill>
        </w:rPr>
        <w:t>相结合的方法，</w:t>
      </w:r>
      <w:r>
        <w:rPr>
          <w:color w:val="000000" w:themeColor="text1"/>
          <w:sz w:val="24"/>
          <w14:textFill>
            <w14:solidFill>
              <w14:schemeClr w14:val="tx1"/>
            </w14:solidFill>
          </w14:textFill>
        </w:rPr>
        <w:t>采取以课程学习和研究并重，并与</w:t>
      </w:r>
      <w:r>
        <w:rPr>
          <w:rFonts w:hint="eastAsia"/>
          <w:color w:val="000000" w:themeColor="text1"/>
          <w:sz w:val="24"/>
          <w14:textFill>
            <w14:solidFill>
              <w14:schemeClr w14:val="tx1"/>
            </w14:solidFill>
          </w14:textFill>
        </w:rPr>
        <w:t>案例讨论、自学、社会调查、专题讲座等多种形式相结合的教学方式。特别强调学生系统地阅读经典的学术文献，鼓励教师课前引导研究生文献阅读基础上，采用研讨方式开展课堂教学活动。既要使研究生牢固掌握宽广的基础理论和系统的专业知识，又要培养研究生具有较强的科研能力和教学能力。</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精读文献（经典文献类、前沿文献类、主流文献类和特色文献类）50本（篇）。</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四、本学科所需其它相关学科知识</w:t>
      </w:r>
    </w:p>
    <w:p>
      <w:pPr>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哲学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历史</w:t>
      </w:r>
      <w:r>
        <w:rPr>
          <w:color w:val="000000" w:themeColor="text1"/>
          <w:sz w:val="24"/>
          <w14:textFill>
            <w14:solidFill>
              <w14:schemeClr w14:val="tx1"/>
            </w14:solidFill>
          </w14:textFill>
        </w:rPr>
        <w:t>学、</w:t>
      </w:r>
      <w:r>
        <w:rPr>
          <w:rFonts w:hint="eastAsia"/>
          <w:color w:val="000000" w:themeColor="text1"/>
          <w:sz w:val="24"/>
          <w14:textFill>
            <w14:solidFill>
              <w14:schemeClr w14:val="tx1"/>
            </w14:solidFill>
          </w14:textFill>
        </w:rPr>
        <w:t>社会学</w:t>
      </w:r>
      <w:r>
        <w:rPr>
          <w:color w:val="000000" w:themeColor="text1"/>
          <w:sz w:val="24"/>
          <w14:textFill>
            <w14:solidFill>
              <w14:schemeClr w14:val="tx1"/>
            </w14:solidFill>
          </w14:textFill>
        </w:rPr>
        <w:t>、民族学</w:t>
      </w:r>
      <w:r>
        <w:rPr>
          <w:rFonts w:hint="eastAsia"/>
          <w:color w:val="000000" w:themeColor="text1"/>
          <w:sz w:val="24"/>
          <w14:textFill>
            <w14:solidFill>
              <w14:schemeClr w14:val="tx1"/>
            </w14:solidFill>
          </w14:textFill>
        </w:rPr>
        <w:t>等。</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w:t>
      </w:r>
      <w:r>
        <w:rPr>
          <w:rFonts w:ascii="黑体" w:eastAsia="黑体"/>
          <w:color w:val="000000" w:themeColor="text1"/>
          <w:sz w:val="24"/>
          <w14:textFill>
            <w14:solidFill>
              <w14:schemeClr w14:val="tx1"/>
            </w14:solidFill>
          </w14:textFill>
        </w:rPr>
        <w:t>、学制</w:t>
      </w:r>
      <w:r>
        <w:rPr>
          <w:rFonts w:hint="eastAsia" w:ascii="黑体" w:eastAsia="黑体"/>
          <w:color w:val="000000" w:themeColor="text1"/>
          <w:sz w:val="24"/>
          <w14:textFill>
            <w14:solidFill>
              <w14:schemeClr w14:val="tx1"/>
            </w14:solidFill>
          </w14:textFill>
        </w:rPr>
        <w:t>及</w:t>
      </w:r>
      <w:r>
        <w:rPr>
          <w:rFonts w:ascii="黑体" w:eastAsia="黑体"/>
          <w:color w:val="000000" w:themeColor="text1"/>
          <w:sz w:val="24"/>
          <w14:textFill>
            <w14:solidFill>
              <w14:schemeClr w14:val="tx1"/>
            </w14:solidFill>
          </w14:textFill>
        </w:rPr>
        <w:t>学习</w:t>
      </w:r>
      <w:r>
        <w:rPr>
          <w:rFonts w:hint="eastAsia" w:ascii="黑体" w:eastAsia="黑体"/>
          <w:color w:val="000000" w:themeColor="text1"/>
          <w:sz w:val="24"/>
          <w14:textFill>
            <w14:solidFill>
              <w14:schemeClr w14:val="tx1"/>
            </w14:solidFill>
          </w14:textFill>
        </w:rPr>
        <w:t>年限</w:t>
      </w:r>
      <w:r>
        <w:rPr>
          <w:rFonts w:hint="eastAsia" w:ascii="宋体" w:hAnsi="宋体" w:cs="宋体"/>
          <w:color w:val="000000" w:themeColor="text1"/>
          <w:sz w:val="24"/>
          <w14:textFill>
            <w14:solidFill>
              <w14:schemeClr w14:val="tx1"/>
            </w14:solidFill>
          </w14:textFill>
        </w:rPr>
        <w:t></w:t>
      </w:r>
    </w:p>
    <w:p>
      <w:pPr>
        <w:spacing w:line="480" w:lineRule="exact"/>
        <w:ind w:firstLine="480"/>
        <w:rPr>
          <w:color w:val="000000" w:themeColor="text1"/>
          <w:spacing w:val="-6"/>
          <w:sz w:val="24"/>
          <w14:textFill>
            <w14:solidFill>
              <w14:schemeClr w14:val="tx1"/>
            </w14:solidFill>
          </w14:textFill>
        </w:rPr>
      </w:pPr>
      <w:r>
        <w:rPr>
          <w:rFonts w:hint="eastAsia"/>
          <w:color w:val="000000" w:themeColor="text1"/>
          <w:sz w:val="24"/>
          <w14:textFill>
            <w14:solidFill>
              <w14:schemeClr w14:val="tx1"/>
            </w14:solidFill>
          </w14:textFill>
        </w:rPr>
        <w:t>实行弹性学制。硕士研究生基本学制</w:t>
      </w:r>
      <w:r>
        <w:rPr>
          <w:rFonts w:hint="eastAsia" w:asciiTheme="minorEastAsia" w:hAnsiTheme="minorEastAsia" w:cstheme="minorEastAsia"/>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年，最长学习年限</w:t>
      </w:r>
      <w:r>
        <w:rPr>
          <w:rFonts w:hint="eastAsia" w:asciiTheme="minorEastAsia" w:hAnsiTheme="minorEastAsia" w:cstheme="minorEastAsia"/>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年。在完成培养要求的</w:t>
      </w:r>
      <w:r>
        <w:rPr>
          <w:rFonts w:hint="eastAsia"/>
          <w:color w:val="000000" w:themeColor="text1"/>
          <w:spacing w:val="-6"/>
          <w:sz w:val="24"/>
          <w14:textFill>
            <w14:solidFill>
              <w14:schemeClr w14:val="tx1"/>
            </w14:solidFill>
          </w14:textFill>
        </w:rPr>
        <w:t>前提下，对学业优秀、科研成果突出的硕士生，可申请提前毕业，提前期一般不超过</w:t>
      </w:r>
      <w:r>
        <w:rPr>
          <w:rFonts w:hint="eastAsia" w:asciiTheme="minorEastAsia" w:hAnsiTheme="minorEastAsia" w:cstheme="minorEastAsia"/>
          <w:color w:val="000000" w:themeColor="text1"/>
          <w:spacing w:val="-6"/>
          <w:sz w:val="24"/>
          <w14:textFill>
            <w14:solidFill>
              <w14:schemeClr w14:val="tx1"/>
            </w14:solidFill>
          </w14:textFill>
        </w:rPr>
        <w:t>1</w:t>
      </w:r>
      <w:r>
        <w:rPr>
          <w:rFonts w:hint="eastAsia"/>
          <w:color w:val="000000" w:themeColor="text1"/>
          <w:spacing w:val="-6"/>
          <w:sz w:val="24"/>
          <w14:textFill>
            <w14:solidFill>
              <w14:schemeClr w14:val="tx1"/>
            </w14:solidFill>
          </w14:textFill>
        </w:rPr>
        <w:t>年。</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1.外国教育思想史</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2.中国教育思想史</w:t>
      </w:r>
    </w:p>
    <w:p>
      <w:pPr>
        <w:spacing w:line="480" w:lineRule="exact"/>
        <w:ind w:firstLine="480"/>
        <w:rPr>
          <w:rFonts w:ascii="楷体_GB2312" w:eastAsia="楷体_GB2312"/>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3.外国教育史</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课程学分计算方法：每学期授课16-18学时为1学分。</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硕士研究生应修满不少于35学分，其中公共必修课5学分，专业基础课8学分，专业必修课9学分，专业选修课10学分，公共选修课1学分，其他培养环节2学分。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1.选题和文献综述要求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选题上，要求本学科硕士在广泛调查研究、阅读文献资料、辨明研究方向的前沿成果和发展动态的基础上，提出学位论文选题。硕士学位论文所选题目应涉及对某问题的系统探讨；选题应对教育发展与改革有一定的现实意义。选题要与专业研究方向一致，具有较为丰富的资料基础、具有学术可行性；选题时要对研究对象有明确的认识，清楚地提出研究问题；应在规定的时间内，就选题意义、前人成果、材料基础与</w:t>
      </w:r>
      <w:r>
        <w:rPr>
          <w:rFonts w:hint="eastAsia" w:ascii="宋体" w:hAnsi="宋体" w:eastAsia="宋体" w:cs="宋体"/>
          <w:color w:val="000000" w:themeColor="text1"/>
          <w:spacing w:val="-6"/>
          <w:kern w:val="0"/>
          <w:sz w:val="24"/>
          <w14:textFill>
            <w14:solidFill>
              <w14:schemeClr w14:val="tx1"/>
            </w14:solidFill>
          </w14:textFill>
        </w:rPr>
        <w:t>实验条件、理论与方法等方面展开论述，提交学位论文选题报告，并广泛听取专家意见。</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综述是指研究者针对某一专题，就某一时间内大量原始文献中的数据、资料和主要观点进行归纳整理、分析提炼而写成的综合性评述文字。综述要求在大量阅读国内外有关文献的基础上概括地总结前人已经发表的研究成果，所运用的研究方法以及主要观点。综述不仅需要综合，也要分析、归纳与提升。二是评述性。对所综述的内容进行综合、分析、评价、反映总数这的观点和见解。综述不应是材料的罗列，而是对亲自阅读和手机的材料加以归纳、总结，做出评论和评价。对综述的要求是：选题合理、视角适切，逻辑清晰、层次分明，文献充分。</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2.规范性要求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学位论文是综合衡量硕士生培养质量和学术水平的重要标志，应在导师（组）指导下，由硕士研究生独立完成。硕士学位论文应反映作者已具有从事教育科学研究工作的基本能力，以及在教育学科上已掌握了坚实宽广的理论基础和系统深入的专业知识。硕士生在学期间一般要用至少一年的时间来完成学位论文。</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为保证硕士学位论文质量，导师（组）和院系应注重抓好学位论文选题、开题报告、中期检查、预答辩、答辩等几个关键环节。论文选题要有价值，开题报告要综合现有同类相关研究的成果及分析其不足，阐明论文的研究方法、研究思路、基本结构、材料来源于研究过程。要定期检查学位论文的进展情况，每隔3-6个月，硕士研究生应在一定范围内报告论文进展情况。导师以及指导小组应帮助分析论文工作中的难点，找出不足，提出改进建议。拟申请学位论文答辩的硕士研究生在学位论文答辩前1-3</w:t>
      </w:r>
      <w:r>
        <w:rPr>
          <w:rFonts w:hint="eastAsia" w:ascii="宋体" w:hAnsi="宋体" w:eastAsia="宋体" w:cs="宋体"/>
          <w:color w:val="000000" w:themeColor="text1"/>
          <w:spacing w:val="-6"/>
          <w:kern w:val="0"/>
          <w:sz w:val="24"/>
          <w14:textFill>
            <w14:solidFill>
              <w14:schemeClr w14:val="tx1"/>
            </w14:solidFill>
          </w14:textFill>
        </w:rPr>
        <w:t>个月提请组织论文预答辩。模拟答辩过程，听取各方意见，进一步修改和完善学位论文。</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学位论文应当包括：封面（论文题目、作者、单位、完成时间等）、版权页（论文独创性声明和关于论文使用授权的说明）、致谢和献辞、中英文摘要、目录、图表索引、正文、参考文献、附录等。</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3.成果创新性要求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成果创新性可以从以下几个方面进行考察：（1）提出新的教育理论观点，得出新的认识或见解；（2）运用新的研究方法，拓展教育研究路径；（3）运用新的研究材料。</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4.质量要求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教育学专业硕士学位论文要求硕士生研究当下教育领域具有理论价值或现实意义、实践价值的问题。</w:t>
      </w:r>
    </w:p>
    <w:p>
      <w:pPr>
        <w:spacing w:line="480" w:lineRule="exact"/>
        <w:ind w:firstLine="482"/>
        <w:rPr>
          <w:rFonts w:ascii="楷体_GB2312" w:eastAsia="楷体_GB2312"/>
          <w:b/>
          <w:bCs/>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学位论文必须做到主题焦点集中；研究思路清晰，研究方案设计合理、可行；论文层次清晰，逻辑严谨；引用资料翔实可靠；观点鲜明，论证充分有力；文笔流畅，书写格式规范；论文</w:t>
      </w:r>
      <w:r>
        <w:rPr>
          <w:rFonts w:hint="eastAsia" w:ascii="宋体" w:hAnsi="宋体" w:cs="宋体"/>
          <w:color w:val="000000" w:themeColor="text1"/>
          <w:kern w:val="0"/>
          <w:sz w:val="24"/>
          <w14:textFill>
            <w14:solidFill>
              <w14:schemeClr w14:val="tx1"/>
            </w14:solidFill>
          </w14:textFill>
        </w:rPr>
        <w:t>字数不少于5万字。</w:t>
      </w:r>
    </w:p>
    <w:p>
      <w:pPr>
        <w:spacing w:line="480" w:lineRule="exact"/>
        <w:rPr>
          <w:rFonts w:ascii="楷体_GB2312" w:eastAsia="楷体_GB2312"/>
          <w:b/>
          <w:bCs/>
          <w:color w:val="000000" w:themeColor="text1"/>
          <w:sz w:val="24"/>
          <w14:textFill>
            <w14:solidFill>
              <w14:schemeClr w14:val="tx1"/>
            </w14:solidFill>
          </w14:textFill>
        </w:rPr>
      </w:pPr>
    </w:p>
    <w:p>
      <w:pPr>
        <w:spacing w:line="48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r>
        <w:rPr>
          <w:rFonts w:hint="eastAsia" w:ascii="宋体" w:hAnsi="宋体" w:eastAsia="宋体" w:cs="宋体"/>
          <w:color w:val="000000" w:themeColor="text1"/>
          <w:kern w:val="0"/>
          <w:sz w:val="24"/>
          <w14:textFill>
            <w14:solidFill>
              <w14:schemeClr w14:val="tx1"/>
            </w14:solidFill>
          </w14:textFill>
        </w:rPr>
        <w:t>教育史学术学位硕士研究生课程</w:t>
      </w:r>
      <w:r>
        <w:rPr>
          <w:rFonts w:hint="eastAsia" w:hAnsi="宋体"/>
          <w:color w:val="000000" w:themeColor="text1"/>
          <w:sz w:val="24"/>
          <w14:textFill>
            <w14:solidFill>
              <w14:schemeClr w14:val="tx1"/>
            </w14:solidFill>
          </w14:textFill>
        </w:rPr>
        <w:t>设置与教学计划表</w:t>
      </w:r>
    </w:p>
    <w:p>
      <w:pPr>
        <w:spacing w:line="480" w:lineRule="exact"/>
        <w:rPr>
          <w:rFonts w:hAnsi="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sectPr>
          <w:headerReference r:id="rId16" w:type="first"/>
          <w:footerReference r:id="rId19" w:type="first"/>
          <w:headerReference r:id="rId14" w:type="default"/>
          <w:footerReference r:id="rId17" w:type="default"/>
          <w:headerReference r:id="rId15" w:type="even"/>
          <w:footerReference r:id="rId18" w:type="even"/>
          <w:type w:val="continuous"/>
          <w:pgSz w:w="11906" w:h="16838"/>
          <w:pgMar w:top="1701" w:right="1474" w:bottom="1418" w:left="1418" w:header="1191" w:footer="1021" w:gutter="0"/>
          <w:pgNumType w:fmt="decimal"/>
          <w:cols w:space="720" w:num="1"/>
          <w:docGrid w:linePitch="317" w:charSpace="0"/>
        </w:sectPr>
      </w:pPr>
    </w:p>
    <w:p>
      <w:pPr>
        <w:spacing w:line="460" w:lineRule="exact"/>
        <w:rPr>
          <w:rFonts w:ascii="宋体" w:hAnsi="宋体" w:eastAsia="宋体" w:cs="宋体"/>
          <w:color w:val="000000" w:themeColor="text1"/>
          <w:kern w:val="0"/>
          <w:sz w:val="24"/>
          <w14:textFill>
            <w14:solidFill>
              <w14:schemeClr w14:val="tx1"/>
            </w14:solidFill>
          </w14:textFill>
        </w:rPr>
      </w:pPr>
    </w:p>
    <w:p>
      <w:pPr>
        <w:spacing w:line="460" w:lineRule="exact"/>
        <w:rPr>
          <w:rFonts w:ascii="宋体" w:hAnsi="宋体" w:eastAsia="宋体" w:cs="宋体"/>
          <w:color w:val="000000" w:themeColor="text1"/>
          <w:kern w:val="0"/>
          <w:sz w:val="24"/>
          <w14:textFill>
            <w14:solidFill>
              <w14:schemeClr w14:val="tx1"/>
            </w14:solidFill>
          </w14:textFill>
        </w:rPr>
      </w:pPr>
    </w:p>
    <w:p>
      <w:pPr>
        <w:spacing w:line="460" w:lineRule="exact"/>
        <w:rPr>
          <w:rFonts w:ascii="宋体" w:hAnsi="宋体" w:eastAsia="宋体" w:cs="宋体"/>
          <w:color w:val="000000" w:themeColor="text1"/>
          <w:kern w:val="0"/>
          <w:sz w:val="24"/>
          <w14:textFill>
            <w14:solidFill>
              <w14:schemeClr w14:val="tx1"/>
            </w14:solidFill>
          </w14:textFill>
        </w:rPr>
      </w:pPr>
    </w:p>
    <w:p>
      <w:pPr>
        <w:spacing w:line="460" w:lineRule="exac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w:t>
      </w:r>
    </w:p>
    <w:p>
      <w:pPr>
        <w:spacing w:after="72" w:afterLines="30"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教育</w:t>
      </w:r>
      <w:r>
        <w:rPr>
          <w:rFonts w:ascii="黑体" w:eastAsia="黑体"/>
          <w:color w:val="000000" w:themeColor="text1"/>
          <w:sz w:val="32"/>
          <w:szCs w:val="32"/>
          <w14:textFill>
            <w14:solidFill>
              <w14:schemeClr w14:val="tx1"/>
            </w14:solidFill>
          </w14:textFill>
        </w:rPr>
        <w:t>史</w:t>
      </w:r>
      <w:r>
        <w:rPr>
          <w:rFonts w:hint="eastAsia" w:ascii="黑体" w:eastAsia="黑体"/>
          <w:color w:val="000000" w:themeColor="text1"/>
          <w:sz w:val="32"/>
          <w:szCs w:val="32"/>
          <w14:textFill>
            <w14:solidFill>
              <w14:schemeClr w14:val="tx1"/>
            </w14:solidFill>
          </w14:textFill>
        </w:rPr>
        <w:t>学术学位硕士研究生课程设置与教学计划表</w:t>
      </w:r>
    </w:p>
    <w:tbl>
      <w:tblPr>
        <w:tblStyle w:val="9"/>
        <w:tblW w:w="9778"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50"/>
        <w:gridCol w:w="643"/>
        <w:gridCol w:w="938"/>
        <w:gridCol w:w="2186"/>
        <w:gridCol w:w="853"/>
        <w:gridCol w:w="707"/>
        <w:gridCol w:w="619"/>
        <w:gridCol w:w="530"/>
        <w:gridCol w:w="1780"/>
        <w:gridCol w:w="107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1093"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类别</w:t>
            </w:r>
          </w:p>
        </w:tc>
        <w:tc>
          <w:tcPr>
            <w:tcW w:w="9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代码</w:t>
            </w:r>
          </w:p>
        </w:tc>
        <w:tc>
          <w:tcPr>
            <w:tcW w:w="21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课程名称</w:t>
            </w:r>
          </w:p>
        </w:tc>
        <w:tc>
          <w:tcPr>
            <w:tcW w:w="85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学期</w:t>
            </w:r>
          </w:p>
        </w:tc>
        <w:tc>
          <w:tcPr>
            <w:tcW w:w="7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学时</w:t>
            </w:r>
          </w:p>
        </w:tc>
        <w:tc>
          <w:tcPr>
            <w:tcW w:w="61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总学</w:t>
            </w:r>
          </w:p>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时数</w:t>
            </w:r>
          </w:p>
        </w:tc>
        <w:tc>
          <w:tcPr>
            <w:tcW w:w="53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分</w:t>
            </w:r>
          </w:p>
        </w:tc>
        <w:tc>
          <w:tcPr>
            <w:tcW w:w="1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任课</w:t>
            </w:r>
          </w:p>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教师</w:t>
            </w:r>
          </w:p>
        </w:tc>
        <w:tc>
          <w:tcPr>
            <w:tcW w:w="10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0" w:hRule="atLeast"/>
          <w:jc w:val="center"/>
        </w:trPr>
        <w:tc>
          <w:tcPr>
            <w:tcW w:w="450"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643"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公</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共</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M0051001</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中国特色科学社会主义理论与实践研究</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马克思主义学院</w:t>
            </w:r>
          </w:p>
        </w:tc>
        <w:tc>
          <w:tcPr>
            <w:tcW w:w="10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1"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M0050005</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马克思主义与社会科学方法论</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马克思主义学院</w:t>
            </w:r>
          </w:p>
        </w:tc>
        <w:tc>
          <w:tcPr>
            <w:tcW w:w="10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3"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M0101222</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第一外国语</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72</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外国语学院</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8"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基</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础</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教育原理</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教育学院课程组</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2"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课程与教学论</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教育学院课程组</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9"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教育研究方法</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教育学院课程组</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0"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心理发展与教育</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丁小斌  教  授</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刘海健  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2"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M0033860</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bCs/>
                <w:color w:val="000000" w:themeColor="text1"/>
                <w:kern w:val="0"/>
                <w:sz w:val="18"/>
                <w:szCs w:val="18"/>
                <w14:textFill>
                  <w14:solidFill>
                    <w14:schemeClr w14:val="tx1"/>
                  </w14:solidFill>
                </w14:textFill>
              </w:rPr>
            </w:pPr>
            <w:r>
              <w:rPr>
                <w:rFonts w:hint="default" w:ascii="宋体" w:hAnsi="宋体" w:eastAsia="宋体" w:cs="Times New Roman"/>
                <w:bCs/>
                <w:color w:val="000000" w:themeColor="text1"/>
                <w:kern w:val="0"/>
                <w:sz w:val="18"/>
                <w:szCs w:val="18"/>
                <w14:textFill>
                  <w14:solidFill>
                    <w14:schemeClr w14:val="tx1"/>
                  </w14:solidFill>
                </w14:textFill>
              </w:rPr>
              <w:t>教育史研究动态</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firstLine="90" w:firstLineChars="5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张</w:t>
            </w:r>
            <w:r>
              <w:rPr>
                <w:rFonts w:hint="default" w:ascii="宋体" w:hAnsi="宋体" w:eastAsia="宋体" w:cs="Times New Roman"/>
                <w:bCs/>
                <w:color w:val="000000" w:themeColor="text1"/>
                <w:kern w:val="0"/>
                <w:sz w:val="18"/>
                <w:szCs w:val="18"/>
                <w14:textFill>
                  <w14:solidFill>
                    <w14:schemeClr w14:val="tx1"/>
                  </w14:solidFill>
                </w14:textFill>
              </w:rPr>
              <w:t>学强</w:t>
            </w:r>
            <w:r>
              <w:rPr>
                <w:rFonts w:hint="eastAsia" w:ascii="宋体" w:hAnsi="宋体" w:eastAsia="宋体" w:cs="Times New Roman"/>
                <w:bCs/>
                <w:color w:val="000000" w:themeColor="text1"/>
                <w:kern w:val="0"/>
                <w:sz w:val="18"/>
                <w:szCs w:val="18"/>
                <w14:textFill>
                  <w14:solidFill>
                    <w14:schemeClr w14:val="tx1"/>
                  </w14:solidFill>
                </w14:textFill>
              </w:rPr>
              <w:t xml:space="preserve">  </w:t>
            </w:r>
            <w:r>
              <w:rPr>
                <w:rFonts w:hint="default" w:ascii="宋体" w:hAnsi="宋体" w:eastAsia="宋体" w:cs="Times New Roman"/>
                <w:bCs/>
                <w:color w:val="000000" w:themeColor="text1"/>
                <w:kern w:val="0"/>
                <w:sz w:val="18"/>
                <w:szCs w:val="18"/>
                <w14:textFill>
                  <w14:solidFill>
                    <w14:schemeClr w14:val="tx1"/>
                  </w14:solidFill>
                </w14:textFill>
              </w:rPr>
              <w:t>教</w:t>
            </w:r>
            <w:r>
              <w:rPr>
                <w:rFonts w:hint="eastAsia" w:ascii="宋体" w:hAnsi="宋体" w:eastAsia="宋体" w:cs="Times New Roman"/>
                <w:bCs/>
                <w:color w:val="000000" w:themeColor="text1"/>
                <w:kern w:val="0"/>
                <w:sz w:val="18"/>
                <w:szCs w:val="18"/>
                <w14:textFill>
                  <w14:solidFill>
                    <w14:schemeClr w14:val="tx1"/>
                  </w14:solidFill>
                </w14:textFill>
              </w:rPr>
              <w:t xml:space="preserve">  </w:t>
            </w:r>
            <w:r>
              <w:rPr>
                <w:rFonts w:hint="default" w:ascii="宋体" w:hAnsi="宋体" w:eastAsia="宋体" w:cs="Times New Roman"/>
                <w:bCs/>
                <w:color w:val="000000" w:themeColor="text1"/>
                <w:kern w:val="0"/>
                <w:sz w:val="18"/>
                <w:szCs w:val="18"/>
                <w14:textFill>
                  <w14:solidFill>
                    <w14:schemeClr w14:val="tx1"/>
                  </w14:solidFill>
                </w14:textFill>
              </w:rPr>
              <w:t>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spacing w:val="-1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M0033802</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bCs/>
                <w:color w:val="000000" w:themeColor="text1"/>
                <w:kern w:val="0"/>
                <w:sz w:val="18"/>
                <w:szCs w:val="18"/>
                <w14:textFill>
                  <w14:solidFill>
                    <w14:schemeClr w14:val="tx1"/>
                  </w14:solidFill>
                </w14:textFill>
              </w:rPr>
            </w:pPr>
            <w:r>
              <w:rPr>
                <w:rFonts w:hint="default" w:ascii="宋体" w:hAnsi="宋体" w:eastAsia="宋体" w:cs="Times New Roman"/>
                <w:bCs/>
                <w:color w:val="000000" w:themeColor="text1"/>
                <w:kern w:val="0"/>
                <w:sz w:val="18"/>
                <w:szCs w:val="18"/>
                <w14:textFill>
                  <w14:solidFill>
                    <w14:schemeClr w14:val="tx1"/>
                  </w14:solidFill>
                </w14:textFill>
              </w:rPr>
              <w:t>教育名著选读</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三</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firstLine="90" w:firstLineChars="5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default" w:ascii="宋体" w:hAnsi="宋体" w:eastAsia="宋体" w:cs="Times New Roman"/>
                <w:bCs/>
                <w:color w:val="000000" w:themeColor="text1"/>
                <w:kern w:val="0"/>
                <w:sz w:val="18"/>
                <w:szCs w:val="18"/>
                <w14:textFill>
                  <w14:solidFill>
                    <w14:schemeClr w14:val="tx1"/>
                  </w14:solidFill>
                </w14:textFill>
              </w:rPr>
              <w:t>王兆璟</w:t>
            </w:r>
            <w:r>
              <w:rPr>
                <w:rFonts w:hint="eastAsia" w:ascii="宋体" w:hAnsi="宋体" w:eastAsia="宋体" w:cs="Times New Roman"/>
                <w:bCs/>
                <w:color w:val="000000" w:themeColor="text1"/>
                <w:kern w:val="0"/>
                <w:sz w:val="18"/>
                <w:szCs w:val="18"/>
                <w14:textFill>
                  <w14:solidFill>
                    <w14:schemeClr w14:val="tx1"/>
                  </w14:solidFill>
                </w14:textFill>
              </w:rPr>
              <w:t xml:space="preserve">  </w:t>
            </w:r>
            <w:r>
              <w:rPr>
                <w:rFonts w:hint="default" w:ascii="宋体" w:hAnsi="宋体" w:eastAsia="宋体" w:cs="Times New Roman"/>
                <w:bCs/>
                <w:color w:val="000000" w:themeColor="text1"/>
                <w:kern w:val="0"/>
                <w:sz w:val="18"/>
                <w:szCs w:val="18"/>
                <w14:textFill>
                  <w14:solidFill>
                    <w14:schemeClr w14:val="tx1"/>
                  </w14:solidFill>
                </w14:textFill>
              </w:rPr>
              <w:t>教</w:t>
            </w:r>
            <w:r>
              <w:rPr>
                <w:rFonts w:hint="eastAsia" w:ascii="宋体" w:hAnsi="宋体" w:eastAsia="宋体" w:cs="Times New Roman"/>
                <w:bCs/>
                <w:color w:val="000000" w:themeColor="text1"/>
                <w:kern w:val="0"/>
                <w:sz w:val="18"/>
                <w:szCs w:val="18"/>
                <w14:textFill>
                  <w14:solidFill>
                    <w14:schemeClr w14:val="tx1"/>
                  </w14:solidFill>
                </w14:textFill>
              </w:rPr>
              <w:t xml:space="preserve">  </w:t>
            </w:r>
            <w:r>
              <w:rPr>
                <w:rFonts w:hint="default" w:ascii="宋体" w:hAnsi="宋体" w:eastAsia="宋体" w:cs="Times New Roman"/>
                <w:bCs/>
                <w:color w:val="000000" w:themeColor="text1"/>
                <w:kern w:val="0"/>
                <w:sz w:val="18"/>
                <w:szCs w:val="18"/>
                <w14:textFill>
                  <w14:solidFill>
                    <w14:schemeClr w14:val="tx1"/>
                  </w14:solidFill>
                </w14:textFill>
              </w:rPr>
              <w:t>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M0033803</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bCs/>
                <w:color w:val="000000" w:themeColor="text1"/>
                <w:kern w:val="0"/>
                <w:sz w:val="18"/>
                <w:szCs w:val="18"/>
                <w14:textFill>
                  <w14:solidFill>
                    <w14:schemeClr w14:val="tx1"/>
                  </w14:solidFill>
                </w14:textFill>
              </w:rPr>
            </w:pPr>
            <w:r>
              <w:rPr>
                <w:rFonts w:hint="default" w:ascii="宋体" w:hAnsi="宋体" w:eastAsia="宋体" w:cs="Times New Roman"/>
                <w:bCs/>
                <w:color w:val="000000" w:themeColor="text1"/>
                <w:kern w:val="0"/>
                <w:sz w:val="18"/>
                <w:szCs w:val="18"/>
                <w14:textFill>
                  <w14:solidFill>
                    <w14:schemeClr w14:val="tx1"/>
                  </w14:solidFill>
                </w14:textFill>
              </w:rPr>
              <w:t>中外教育制度史</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三</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firstLine="90" w:firstLineChars="5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刘</w:t>
            </w:r>
            <w:r>
              <w:rPr>
                <w:rFonts w:hint="default" w:ascii="宋体" w:hAnsi="宋体" w:eastAsia="宋体" w:cs="Times New Roman"/>
                <w:bCs/>
                <w:color w:val="000000" w:themeColor="text1"/>
                <w:kern w:val="0"/>
                <w:sz w:val="18"/>
                <w:szCs w:val="18"/>
                <w14:textFill>
                  <w14:solidFill>
                    <w14:schemeClr w14:val="tx1"/>
                  </w14:solidFill>
                </w14:textFill>
              </w:rPr>
              <w:t>丽平</w:t>
            </w:r>
            <w:r>
              <w:rPr>
                <w:rFonts w:hint="eastAsia" w:ascii="宋体" w:hAnsi="宋体" w:eastAsia="宋体" w:cs="Times New Roman"/>
                <w:bCs/>
                <w:color w:val="000000" w:themeColor="text1"/>
                <w:kern w:val="0"/>
                <w:sz w:val="18"/>
                <w:szCs w:val="18"/>
                <w14:textFill>
                  <w14:solidFill>
                    <w14:schemeClr w14:val="tx1"/>
                  </w14:solidFill>
                </w14:textFill>
              </w:rPr>
              <w:t xml:space="preserve">  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M0033804</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bCs/>
                <w:color w:val="000000" w:themeColor="text1"/>
                <w:kern w:val="0"/>
                <w:sz w:val="18"/>
                <w:szCs w:val="18"/>
                <w14:textFill>
                  <w14:solidFill>
                    <w14:schemeClr w14:val="tx1"/>
                  </w14:solidFill>
                </w14:textFill>
              </w:rPr>
            </w:pPr>
            <w:r>
              <w:rPr>
                <w:rFonts w:hint="default" w:ascii="宋体" w:hAnsi="宋体" w:eastAsia="宋体" w:cs="Times New Roman"/>
                <w:bCs/>
                <w:color w:val="000000" w:themeColor="text1"/>
                <w:kern w:val="0"/>
                <w:sz w:val="18"/>
                <w:szCs w:val="18"/>
                <w14:textFill>
                  <w14:solidFill>
                    <w14:schemeClr w14:val="tx1"/>
                  </w14:solidFill>
                </w14:textFill>
              </w:rPr>
              <w:t>中国教育哲学史</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三</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张</w:t>
            </w:r>
            <w:r>
              <w:rPr>
                <w:rFonts w:hint="default" w:ascii="宋体" w:hAnsi="宋体" w:eastAsia="宋体" w:cs="Times New Roman"/>
                <w:bCs/>
                <w:color w:val="000000" w:themeColor="text1"/>
                <w:kern w:val="0"/>
                <w:sz w:val="18"/>
                <w:szCs w:val="18"/>
                <w14:textFill>
                  <w14:solidFill>
                    <w14:schemeClr w14:val="tx1"/>
                  </w14:solidFill>
                </w14:textFill>
              </w:rPr>
              <w:t>学强</w:t>
            </w:r>
            <w:r>
              <w:rPr>
                <w:rFonts w:hint="eastAsia" w:ascii="宋体" w:hAnsi="宋体" w:eastAsia="宋体" w:cs="Times New Roman"/>
                <w:bCs/>
                <w:color w:val="000000" w:themeColor="text1"/>
                <w:kern w:val="0"/>
                <w:sz w:val="18"/>
                <w:szCs w:val="18"/>
                <w14:textFill>
                  <w14:solidFill>
                    <w14:schemeClr w14:val="tx1"/>
                  </w14:solidFill>
                </w14:textFill>
              </w:rPr>
              <w:t xml:space="preserve">  </w:t>
            </w:r>
            <w:r>
              <w:rPr>
                <w:rFonts w:hint="default" w:ascii="宋体" w:hAnsi="宋体" w:eastAsia="宋体" w:cs="Times New Roman"/>
                <w:bCs/>
                <w:color w:val="000000" w:themeColor="text1"/>
                <w:kern w:val="0"/>
                <w:sz w:val="18"/>
                <w:szCs w:val="18"/>
                <w14:textFill>
                  <w14:solidFill>
                    <w14:schemeClr w14:val="tx1"/>
                  </w14:solidFill>
                </w14:textFill>
              </w:rPr>
              <w:t>教</w:t>
            </w:r>
            <w:r>
              <w:rPr>
                <w:rFonts w:hint="eastAsia" w:ascii="宋体" w:hAnsi="宋体" w:eastAsia="宋体" w:cs="Times New Roman"/>
                <w:bCs/>
                <w:color w:val="000000" w:themeColor="text1"/>
                <w:kern w:val="0"/>
                <w:sz w:val="18"/>
                <w:szCs w:val="18"/>
                <w14:textFill>
                  <w14:solidFill>
                    <w14:schemeClr w14:val="tx1"/>
                  </w14:solidFill>
                </w14:textFill>
              </w:rPr>
              <w:t xml:space="preserve">  </w:t>
            </w:r>
            <w:r>
              <w:rPr>
                <w:rFonts w:hint="default" w:ascii="宋体" w:hAnsi="宋体" w:eastAsia="宋体" w:cs="Times New Roman"/>
                <w:bCs/>
                <w:color w:val="000000" w:themeColor="text1"/>
                <w:kern w:val="0"/>
                <w:sz w:val="18"/>
                <w:szCs w:val="18"/>
                <w14:textFill>
                  <w14:solidFill>
                    <w14:schemeClr w14:val="tx1"/>
                  </w14:solidFill>
                </w14:textFill>
              </w:rPr>
              <w:t>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M0033805</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先秦</w:t>
            </w:r>
            <w:r>
              <w:rPr>
                <w:rFonts w:hint="default" w:ascii="宋体" w:hAnsi="宋体" w:eastAsia="宋体" w:cs="Times New Roman"/>
                <w:color w:val="000000" w:themeColor="text1"/>
                <w:sz w:val="18"/>
                <w:szCs w:val="18"/>
                <w14:textFill>
                  <w14:solidFill>
                    <w14:schemeClr w14:val="tx1"/>
                  </w14:solidFill>
                </w14:textFill>
              </w:rPr>
              <w:t>教育</w:t>
            </w:r>
            <w:r>
              <w:rPr>
                <w:rFonts w:hint="eastAsia" w:ascii="宋体" w:hAnsi="宋体" w:eastAsia="宋体" w:cs="Times New Roman"/>
                <w:color w:val="000000" w:themeColor="text1"/>
                <w:sz w:val="18"/>
                <w:szCs w:val="18"/>
                <w14:textFill>
                  <w14:solidFill>
                    <w14:schemeClr w14:val="tx1"/>
                  </w14:solidFill>
                </w14:textFill>
              </w:rPr>
              <w:t>文献</w:t>
            </w:r>
            <w:r>
              <w:rPr>
                <w:rFonts w:hint="default" w:ascii="宋体" w:hAnsi="宋体" w:eastAsia="宋体" w:cs="Times New Roman"/>
                <w:color w:val="000000" w:themeColor="text1"/>
                <w:sz w:val="18"/>
                <w:szCs w:val="18"/>
                <w14:textFill>
                  <w14:solidFill>
                    <w14:schemeClr w14:val="tx1"/>
                  </w14:solidFill>
                </w14:textFill>
              </w:rPr>
              <w:t>研读</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四</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1</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default" w:ascii="宋体" w:hAnsi="宋体" w:eastAsia="宋体" w:cs="Times New Roman"/>
                <w:bCs/>
                <w:color w:val="000000" w:themeColor="text1"/>
                <w:kern w:val="0"/>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1</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张</w:t>
            </w:r>
            <w:r>
              <w:rPr>
                <w:rFonts w:hint="default" w:ascii="宋体" w:hAnsi="宋体" w:eastAsia="宋体" w:cs="Times New Roman"/>
                <w:bCs/>
                <w:color w:val="000000" w:themeColor="text1"/>
                <w:kern w:val="0"/>
                <w:sz w:val="18"/>
                <w:szCs w:val="18"/>
                <w14:textFill>
                  <w14:solidFill>
                    <w14:schemeClr w14:val="tx1"/>
                  </w14:solidFill>
                </w14:textFill>
              </w:rPr>
              <w:t>学强</w:t>
            </w:r>
            <w:r>
              <w:rPr>
                <w:rFonts w:hint="eastAsia" w:ascii="宋体" w:hAnsi="宋体" w:eastAsia="宋体" w:cs="Times New Roman"/>
                <w:bCs/>
                <w:color w:val="000000" w:themeColor="text1"/>
                <w:kern w:val="0"/>
                <w:sz w:val="18"/>
                <w:szCs w:val="18"/>
                <w14:textFill>
                  <w14:solidFill>
                    <w14:schemeClr w14:val="tx1"/>
                  </w14:solidFill>
                </w14:textFill>
              </w:rPr>
              <w:t xml:space="preserve">  </w:t>
            </w:r>
            <w:r>
              <w:rPr>
                <w:rFonts w:hint="default" w:ascii="宋体" w:hAnsi="宋体" w:eastAsia="宋体" w:cs="Times New Roman"/>
                <w:bCs/>
                <w:color w:val="000000" w:themeColor="text1"/>
                <w:kern w:val="0"/>
                <w:sz w:val="18"/>
                <w:szCs w:val="18"/>
                <w14:textFill>
                  <w14:solidFill>
                    <w14:schemeClr w14:val="tx1"/>
                  </w14:solidFill>
                </w14:textFill>
              </w:rPr>
              <w:t>教</w:t>
            </w:r>
            <w:r>
              <w:rPr>
                <w:rFonts w:hint="eastAsia" w:ascii="宋体" w:hAnsi="宋体" w:eastAsia="宋体" w:cs="Times New Roman"/>
                <w:bCs/>
                <w:color w:val="000000" w:themeColor="text1"/>
                <w:kern w:val="0"/>
                <w:sz w:val="18"/>
                <w:szCs w:val="18"/>
                <w14:textFill>
                  <w14:solidFill>
                    <w14:schemeClr w14:val="tx1"/>
                  </w14:solidFill>
                </w14:textFill>
              </w:rPr>
              <w:t xml:space="preserve">  </w:t>
            </w:r>
            <w:r>
              <w:rPr>
                <w:rFonts w:hint="default" w:ascii="宋体" w:hAnsi="宋体" w:eastAsia="宋体" w:cs="Times New Roman"/>
                <w:bCs/>
                <w:color w:val="000000" w:themeColor="text1"/>
                <w:kern w:val="0"/>
                <w:sz w:val="18"/>
                <w:szCs w:val="18"/>
                <w14:textFill>
                  <w14:solidFill>
                    <w14:schemeClr w14:val="tx1"/>
                  </w14:solidFill>
                </w14:textFill>
              </w:rPr>
              <w:t>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643"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专</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业</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M0034801</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教育统计及SPSS应用</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54</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高承海  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M0022102</w:t>
            </w:r>
          </w:p>
        </w:tc>
        <w:tc>
          <w:tcPr>
            <w:tcW w:w="218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西方史学理论与方法</w:t>
            </w:r>
          </w:p>
        </w:tc>
        <w:tc>
          <w:tcPr>
            <w:tcW w:w="85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高祥峪  副教授</w:t>
            </w:r>
          </w:p>
        </w:tc>
        <w:tc>
          <w:tcPr>
            <w:tcW w:w="10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M0022001</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史学理论与方法</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何玉红  教  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M0022002</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历史文献学</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秦丙坤  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M0022003</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中国史学研究动态</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pacing w:val="-5"/>
                <w:sz w:val="18"/>
                <w:szCs w:val="18"/>
                <w14:textFill>
                  <w14:solidFill>
                    <w14:schemeClr w14:val="tx1"/>
                  </w14:solidFill>
                </w14:textFill>
              </w:rPr>
              <w:t>历史文化学院学科组</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3"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M0034806</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教育</w:t>
            </w:r>
            <w:r>
              <w:rPr>
                <w:rFonts w:hint="default" w:ascii="宋体" w:hAnsi="宋体" w:eastAsia="宋体" w:cs="Times New Roman"/>
                <w:color w:val="000000" w:themeColor="text1"/>
                <w:sz w:val="18"/>
                <w:szCs w:val="18"/>
                <w14:textFill>
                  <w14:solidFill>
                    <w14:schemeClr w14:val="tx1"/>
                  </w14:solidFill>
                </w14:textFill>
              </w:rPr>
              <w:t>理论热点问题研究</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团队</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default" w:ascii="宋体" w:hAnsi="宋体" w:eastAsia="宋体" w:cs="Times New Roman"/>
                <w:color w:val="000000" w:themeColor="text1"/>
                <w:spacing w:val="-11"/>
                <w:sz w:val="18"/>
                <w:szCs w:val="18"/>
                <w14:textFill>
                  <w14:solidFill>
                    <w14:schemeClr w14:val="tx1"/>
                  </w14:solidFill>
                </w14:textFill>
              </w:rPr>
              <w:t>（</w:t>
            </w:r>
            <w:r>
              <w:rPr>
                <w:rFonts w:hint="eastAsia" w:ascii="宋体" w:hAnsi="宋体" w:eastAsia="宋体" w:cs="Times New Roman"/>
                <w:color w:val="000000" w:themeColor="text1"/>
                <w:spacing w:val="-11"/>
                <w:sz w:val="18"/>
                <w:szCs w:val="18"/>
                <w14:textFill>
                  <w14:solidFill>
                    <w14:schemeClr w14:val="tx1"/>
                  </w14:solidFill>
                </w14:textFill>
              </w:rPr>
              <w:t>王</w:t>
            </w:r>
            <w:r>
              <w:rPr>
                <w:rFonts w:hint="default" w:ascii="宋体" w:hAnsi="宋体" w:eastAsia="宋体" w:cs="Times New Roman"/>
                <w:color w:val="000000" w:themeColor="text1"/>
                <w:spacing w:val="-11"/>
                <w:sz w:val="18"/>
                <w:szCs w:val="18"/>
                <w14:textFill>
                  <w14:solidFill>
                    <w14:schemeClr w14:val="tx1"/>
                  </w14:solidFill>
                </w14:textFill>
              </w:rPr>
              <w:t>等等</w:t>
            </w:r>
            <w:r>
              <w:rPr>
                <w:rFonts w:hint="eastAsia" w:ascii="宋体" w:hAnsi="宋体" w:eastAsia="宋体" w:cs="Times New Roman"/>
                <w:color w:val="000000" w:themeColor="text1"/>
                <w:spacing w:val="-11"/>
                <w:sz w:val="18"/>
                <w:szCs w:val="18"/>
                <w14:textFill>
                  <w14:solidFill>
                    <w14:schemeClr w14:val="tx1"/>
                  </w14:solidFill>
                </w14:textFill>
              </w:rPr>
              <w:t>副</w:t>
            </w:r>
            <w:r>
              <w:rPr>
                <w:rFonts w:hint="default" w:ascii="宋体" w:hAnsi="宋体" w:eastAsia="宋体" w:cs="Times New Roman"/>
                <w:color w:val="000000" w:themeColor="text1"/>
                <w:spacing w:val="-11"/>
                <w:sz w:val="18"/>
                <w:szCs w:val="18"/>
                <w14:textFill>
                  <w14:solidFill>
                    <w14:schemeClr w14:val="tx1"/>
                  </w14:solidFill>
                </w14:textFill>
              </w:rPr>
              <w:t>教授</w:t>
            </w:r>
            <w:r>
              <w:rPr>
                <w:rFonts w:hint="eastAsia" w:ascii="宋体" w:hAnsi="宋体" w:eastAsia="宋体" w:cs="Times New Roman"/>
                <w:color w:val="000000" w:themeColor="text1"/>
                <w:spacing w:val="-11"/>
                <w:sz w:val="18"/>
                <w:szCs w:val="18"/>
                <w14:textFill>
                  <w14:solidFill>
                    <w14:schemeClr w14:val="tx1"/>
                  </w14:solidFill>
                </w14:textFill>
              </w:rPr>
              <w:t>负责</w:t>
            </w:r>
            <w:r>
              <w:rPr>
                <w:rFonts w:hint="default" w:ascii="宋体" w:hAnsi="宋体" w:eastAsia="宋体" w:cs="Times New Roman"/>
                <w:color w:val="000000" w:themeColor="text1"/>
                <w:spacing w:val="-11"/>
                <w:sz w:val="18"/>
                <w:szCs w:val="18"/>
                <w14:textFill>
                  <w14:solidFill>
                    <w14:schemeClr w14:val="tx1"/>
                  </w14:solidFill>
                </w14:textFill>
              </w:rPr>
              <w:t>）</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M0034807</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教育学</w:t>
            </w:r>
            <w:r>
              <w:rPr>
                <w:rFonts w:hint="default" w:ascii="宋体" w:hAnsi="宋体" w:eastAsia="宋体" w:cs="Times New Roman"/>
                <w:color w:val="000000" w:themeColor="text1"/>
                <w:sz w:val="18"/>
                <w:szCs w:val="18"/>
                <w14:textFill>
                  <w14:solidFill>
                    <w14:schemeClr w14:val="tx1"/>
                  </w14:solidFill>
                </w14:textFill>
              </w:rPr>
              <w:t>原理研究</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刘</w:t>
            </w:r>
            <w:r>
              <w:rPr>
                <w:rFonts w:hint="default" w:ascii="宋体" w:hAnsi="宋体" w:eastAsia="宋体" w:cs="Times New Roman"/>
                <w:color w:val="000000" w:themeColor="text1"/>
                <w:sz w:val="18"/>
                <w:szCs w:val="18"/>
                <w14:textFill>
                  <w14:solidFill>
                    <w14:schemeClr w14:val="tx1"/>
                  </w14:solidFill>
                </w14:textFill>
              </w:rPr>
              <w:t>旭东</w:t>
            </w:r>
            <w:r>
              <w:rPr>
                <w:rFonts w:hint="eastAsia" w:ascii="宋体" w:hAnsi="宋体" w:eastAsia="宋体" w:cs="Times New Roman"/>
                <w:color w:val="000000" w:themeColor="text1"/>
                <w:sz w:val="18"/>
                <w:szCs w:val="18"/>
                <w14:textFill>
                  <w14:solidFill>
                    <w14:schemeClr w14:val="tx1"/>
                  </w14:solidFill>
                </w14:textFill>
              </w:rPr>
              <w:t xml:space="preserve">  教  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M0034808</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质</w:t>
            </w:r>
            <w:r>
              <w:rPr>
                <w:rFonts w:hint="default" w:ascii="宋体" w:hAnsi="宋体" w:eastAsia="宋体" w:cs="Times New Roman"/>
                <w:color w:val="000000" w:themeColor="text1"/>
                <w:sz w:val="18"/>
                <w:szCs w:val="18"/>
                <w14:textFill>
                  <w14:solidFill>
                    <w14:schemeClr w14:val="tx1"/>
                  </w14:solidFill>
                </w14:textFill>
              </w:rPr>
              <w:t>的研究理论与方法</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吕</w:t>
            </w:r>
            <w:r>
              <w:rPr>
                <w:rFonts w:hint="default" w:ascii="宋体" w:hAnsi="宋体" w:eastAsia="宋体" w:cs="Times New Roman"/>
                <w:color w:val="000000" w:themeColor="text1"/>
                <w:sz w:val="18"/>
                <w:szCs w:val="18"/>
                <w14:textFill>
                  <w14:solidFill>
                    <w14:schemeClr w14:val="tx1"/>
                  </w14:solidFill>
                </w14:textFill>
              </w:rPr>
              <w:t>晓娟</w:t>
            </w:r>
            <w:r>
              <w:rPr>
                <w:rFonts w:hint="eastAsia" w:ascii="宋体" w:hAnsi="宋体" w:eastAsia="宋体" w:cs="Times New Roman"/>
                <w:color w:val="000000" w:themeColor="text1"/>
                <w:sz w:val="18"/>
                <w:szCs w:val="18"/>
                <w14:textFill>
                  <w14:solidFill>
                    <w14:schemeClr w14:val="tx1"/>
                  </w14:solidFill>
                </w14:textFill>
              </w:rPr>
              <w:t xml:space="preserve">  </w:t>
            </w:r>
            <w:r>
              <w:rPr>
                <w:rFonts w:hint="default" w:ascii="宋体" w:hAnsi="宋体" w:eastAsia="宋体" w:cs="Times New Roman"/>
                <w:color w:val="000000" w:themeColor="text1"/>
                <w:sz w:val="18"/>
                <w:szCs w:val="18"/>
                <w14:textFill>
                  <w14:solidFill>
                    <w14:schemeClr w14:val="tx1"/>
                  </w14:solidFill>
                </w14:textFill>
              </w:rPr>
              <w:t>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M0034809</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专业</w:t>
            </w:r>
            <w:r>
              <w:rPr>
                <w:rFonts w:hint="default" w:ascii="宋体" w:hAnsi="宋体" w:eastAsia="宋体" w:cs="Times New Roman"/>
                <w:color w:val="000000" w:themeColor="text1"/>
                <w:sz w:val="18"/>
                <w:szCs w:val="18"/>
                <w14:textFill>
                  <w14:solidFill>
                    <w14:schemeClr w14:val="tx1"/>
                  </w14:solidFill>
                </w14:textFill>
              </w:rPr>
              <w:t>英语</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滕</w:t>
            </w:r>
            <w:r>
              <w:rPr>
                <w:rFonts w:hint="default" w:ascii="宋体" w:hAnsi="宋体" w:eastAsia="宋体" w:cs="Times New Roman"/>
                <w:color w:val="000000" w:themeColor="text1"/>
                <w:sz w:val="18"/>
                <w:szCs w:val="18"/>
                <w14:textFill>
                  <w14:solidFill>
                    <w14:schemeClr w14:val="tx1"/>
                  </w14:solidFill>
                </w14:textFill>
              </w:rPr>
              <w:t>志妍</w:t>
            </w:r>
            <w:r>
              <w:rPr>
                <w:rFonts w:hint="eastAsia" w:ascii="宋体" w:hAnsi="宋体" w:eastAsia="宋体" w:cs="Times New Roman"/>
                <w:color w:val="000000" w:themeColor="text1"/>
                <w:sz w:val="18"/>
                <w:szCs w:val="18"/>
                <w14:textFill>
                  <w14:solidFill>
                    <w14:schemeClr w14:val="tx1"/>
                  </w14:solidFill>
                </w14:textFill>
              </w:rPr>
              <w:t xml:space="preserve">  </w:t>
            </w:r>
            <w:r>
              <w:rPr>
                <w:rFonts w:hint="default" w:ascii="宋体" w:hAnsi="宋体" w:eastAsia="宋体" w:cs="Times New Roman"/>
                <w:color w:val="000000" w:themeColor="text1"/>
                <w:sz w:val="18"/>
                <w:szCs w:val="18"/>
                <w14:textFill>
                  <w14:solidFill>
                    <w14:schemeClr w14:val="tx1"/>
                  </w14:solidFill>
                </w14:textFill>
              </w:rPr>
              <w:t>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M0034810</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教育</w:t>
            </w:r>
            <w:r>
              <w:rPr>
                <w:rFonts w:hint="default" w:ascii="宋体" w:hAnsi="宋体" w:eastAsia="宋体" w:cs="Times New Roman"/>
                <w:color w:val="000000" w:themeColor="text1"/>
                <w:sz w:val="18"/>
                <w:szCs w:val="18"/>
                <w14:textFill>
                  <w14:solidFill>
                    <w14:schemeClr w14:val="tx1"/>
                  </w14:solidFill>
                </w14:textFill>
              </w:rPr>
              <w:t>文化研究专题</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李</w:t>
            </w:r>
            <w:r>
              <w:rPr>
                <w:rFonts w:hint="default" w:ascii="宋体" w:hAnsi="宋体" w:eastAsia="宋体" w:cs="Times New Roman"/>
                <w:color w:val="000000" w:themeColor="text1"/>
                <w:sz w:val="18"/>
                <w:szCs w:val="18"/>
                <w14:textFill>
                  <w14:solidFill>
                    <w14:schemeClr w14:val="tx1"/>
                  </w14:solidFill>
                </w14:textFill>
              </w:rPr>
              <w:t>虎林</w:t>
            </w:r>
            <w:r>
              <w:rPr>
                <w:rFonts w:hint="eastAsia" w:ascii="宋体" w:hAnsi="宋体" w:eastAsia="宋体" w:cs="Times New Roman"/>
                <w:color w:val="000000" w:themeColor="text1"/>
                <w:sz w:val="18"/>
                <w:szCs w:val="18"/>
                <w14:textFill>
                  <w14:solidFill>
                    <w14:schemeClr w14:val="tx1"/>
                  </w14:solidFill>
                </w14:textFill>
              </w:rPr>
              <w:t xml:space="preserve">  </w:t>
            </w:r>
            <w:r>
              <w:rPr>
                <w:rFonts w:hint="default" w:ascii="宋体" w:hAnsi="宋体" w:eastAsia="宋体" w:cs="Times New Roman"/>
                <w:color w:val="000000" w:themeColor="text1"/>
                <w:sz w:val="18"/>
                <w:szCs w:val="18"/>
                <w14:textFill>
                  <w14:solidFill>
                    <w14:schemeClr w14:val="tx1"/>
                  </w14:solidFill>
                </w14:textFill>
              </w:rPr>
              <w:t>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M0034811</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中</w:t>
            </w:r>
            <w:r>
              <w:rPr>
                <w:rFonts w:hint="default" w:ascii="宋体" w:hAnsi="宋体" w:eastAsia="宋体" w:cs="Times New Roman"/>
                <w:color w:val="000000" w:themeColor="text1"/>
                <w:sz w:val="18"/>
                <w:szCs w:val="18"/>
                <w14:textFill>
                  <w14:solidFill>
                    <w14:schemeClr w14:val="tx1"/>
                  </w14:solidFill>
                </w14:textFill>
              </w:rPr>
              <w:t>国近现代史文献导读</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三</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尚</w:t>
            </w:r>
            <w:r>
              <w:rPr>
                <w:rFonts w:hint="default" w:ascii="宋体" w:hAnsi="宋体" w:eastAsia="宋体" w:cs="Times New Roman"/>
                <w:color w:val="000000" w:themeColor="text1"/>
                <w:sz w:val="18"/>
                <w:szCs w:val="18"/>
                <w14:textFill>
                  <w14:solidFill>
                    <w14:schemeClr w14:val="tx1"/>
                  </w14:solidFill>
                </w14:textFill>
              </w:rPr>
              <w:t>季芳</w:t>
            </w:r>
            <w:r>
              <w:rPr>
                <w:rFonts w:hint="eastAsia" w:ascii="宋体" w:hAnsi="宋体" w:eastAsia="宋体" w:cs="Times New Roman"/>
                <w:color w:val="000000" w:themeColor="text1"/>
                <w:sz w:val="18"/>
                <w:szCs w:val="18"/>
                <w14:textFill>
                  <w14:solidFill>
                    <w14:schemeClr w14:val="tx1"/>
                  </w14:solidFill>
                </w14:textFill>
              </w:rPr>
              <w:t xml:space="preserve">  </w:t>
            </w:r>
            <w:r>
              <w:rPr>
                <w:rFonts w:hint="default" w:ascii="宋体" w:hAnsi="宋体" w:eastAsia="宋体" w:cs="Times New Roman"/>
                <w:color w:val="000000" w:themeColor="text1"/>
                <w:sz w:val="18"/>
                <w:szCs w:val="18"/>
                <w14:textFill>
                  <w14:solidFill>
                    <w14:schemeClr w14:val="tx1"/>
                  </w14:solidFill>
                </w14:textFill>
              </w:rPr>
              <w:t>教</w:t>
            </w:r>
            <w:r>
              <w:rPr>
                <w:rFonts w:hint="eastAsia" w:ascii="宋体" w:hAnsi="宋体" w:eastAsia="宋体" w:cs="Times New Roman"/>
                <w:color w:val="000000" w:themeColor="text1"/>
                <w:sz w:val="18"/>
                <w:szCs w:val="18"/>
                <w14:textFill>
                  <w14:solidFill>
                    <w14:schemeClr w14:val="tx1"/>
                  </w14:solidFill>
                </w14:textFill>
              </w:rPr>
              <w:t xml:space="preserve">  </w:t>
            </w:r>
            <w:r>
              <w:rPr>
                <w:rFonts w:hint="default" w:ascii="宋体" w:hAnsi="宋体" w:eastAsia="宋体" w:cs="Times New Roman"/>
                <w:color w:val="000000" w:themeColor="text1"/>
                <w:sz w:val="18"/>
                <w:szCs w:val="18"/>
                <w14:textFill>
                  <w14:solidFill>
                    <w14:schemeClr w14:val="tx1"/>
                  </w14:solidFill>
                </w14:textFill>
              </w:rPr>
              <w:t>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M0034812</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教育</w:t>
            </w:r>
            <w:r>
              <w:rPr>
                <w:rFonts w:hint="default" w:ascii="宋体" w:hAnsi="宋体" w:eastAsia="宋体" w:cs="Times New Roman"/>
                <w:color w:val="000000" w:themeColor="text1"/>
                <w:sz w:val="18"/>
                <w:szCs w:val="18"/>
                <w14:textFill>
                  <w14:solidFill>
                    <w14:schemeClr w14:val="tx1"/>
                  </w14:solidFill>
                </w14:textFill>
              </w:rPr>
              <w:t>哲学专题</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三</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吕</w:t>
            </w:r>
            <w:r>
              <w:rPr>
                <w:rFonts w:hint="default" w:ascii="宋体" w:hAnsi="宋体" w:eastAsia="宋体" w:cs="Times New Roman"/>
                <w:color w:val="000000" w:themeColor="text1"/>
                <w:sz w:val="18"/>
                <w:szCs w:val="18"/>
                <w14:textFill>
                  <w14:solidFill>
                    <w14:schemeClr w14:val="tx1"/>
                  </w14:solidFill>
                </w14:textFill>
              </w:rPr>
              <w:t>晓娟</w:t>
            </w:r>
            <w:r>
              <w:rPr>
                <w:rFonts w:hint="eastAsia" w:ascii="宋体" w:hAnsi="宋体" w:eastAsia="宋体" w:cs="Times New Roman"/>
                <w:color w:val="000000" w:themeColor="text1"/>
                <w:sz w:val="18"/>
                <w:szCs w:val="18"/>
                <w14:textFill>
                  <w14:solidFill>
                    <w14:schemeClr w14:val="tx1"/>
                  </w14:solidFill>
                </w14:textFill>
              </w:rPr>
              <w:t xml:space="preserve">  </w:t>
            </w:r>
            <w:r>
              <w:rPr>
                <w:rFonts w:hint="default" w:ascii="宋体" w:hAnsi="宋体" w:eastAsia="宋体" w:cs="Times New Roman"/>
                <w:color w:val="000000" w:themeColor="text1"/>
                <w:sz w:val="18"/>
                <w:szCs w:val="18"/>
                <w14:textFill>
                  <w14:solidFill>
                    <w14:schemeClr w14:val="tx1"/>
                  </w14:solidFill>
                </w14:textFill>
              </w:rPr>
              <w:t>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atLeas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M0034883</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教育</w:t>
            </w:r>
            <w:r>
              <w:rPr>
                <w:rFonts w:hint="default" w:ascii="宋体" w:hAnsi="宋体" w:eastAsia="宋体" w:cs="Times New Roman"/>
                <w:color w:val="000000" w:themeColor="text1"/>
                <w:sz w:val="18"/>
                <w:szCs w:val="18"/>
                <w14:textFill>
                  <w14:solidFill>
                    <w14:schemeClr w14:val="tx1"/>
                  </w14:solidFill>
                </w14:textFill>
              </w:rPr>
              <w:t>研究规范</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三</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团队</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default" w:ascii="宋体" w:hAnsi="宋体" w:eastAsia="宋体" w:cs="Times New Roman"/>
                <w:color w:val="000000" w:themeColor="text1"/>
                <w:spacing w:val="-11"/>
                <w:sz w:val="18"/>
                <w:szCs w:val="18"/>
                <w14:textFill>
                  <w14:solidFill>
                    <w14:schemeClr w14:val="tx1"/>
                  </w14:solidFill>
                </w14:textFill>
              </w:rPr>
              <w:t>（</w:t>
            </w:r>
            <w:r>
              <w:rPr>
                <w:rFonts w:hint="eastAsia" w:ascii="宋体" w:hAnsi="宋体" w:eastAsia="宋体" w:cs="Times New Roman"/>
                <w:color w:val="000000" w:themeColor="text1"/>
                <w:spacing w:val="-11"/>
                <w:sz w:val="18"/>
                <w:szCs w:val="18"/>
                <w14:textFill>
                  <w14:solidFill>
                    <w14:schemeClr w14:val="tx1"/>
                  </w14:solidFill>
                </w14:textFill>
              </w:rPr>
              <w:t>张</w:t>
            </w:r>
            <w:r>
              <w:rPr>
                <w:rFonts w:hint="default" w:ascii="宋体" w:hAnsi="宋体" w:eastAsia="宋体" w:cs="Times New Roman"/>
                <w:color w:val="000000" w:themeColor="text1"/>
                <w:spacing w:val="-11"/>
                <w:sz w:val="18"/>
                <w:szCs w:val="18"/>
                <w14:textFill>
                  <w14:solidFill>
                    <w14:schemeClr w14:val="tx1"/>
                  </w14:solidFill>
                </w14:textFill>
              </w:rPr>
              <w:t>善鑫副教授</w:t>
            </w:r>
            <w:r>
              <w:rPr>
                <w:rFonts w:hint="eastAsia" w:ascii="宋体" w:hAnsi="宋体" w:eastAsia="宋体" w:cs="Times New Roman"/>
                <w:color w:val="000000" w:themeColor="text1"/>
                <w:spacing w:val="-11"/>
                <w:sz w:val="18"/>
                <w:szCs w:val="18"/>
                <w14:textFill>
                  <w14:solidFill>
                    <w14:schemeClr w14:val="tx1"/>
                  </w14:solidFill>
                </w14:textFill>
              </w:rPr>
              <w:t>负责）</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M0034814</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教育思想流派</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四</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2</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刘</w:t>
            </w:r>
            <w:r>
              <w:rPr>
                <w:rFonts w:hint="default" w:ascii="宋体" w:hAnsi="宋体" w:eastAsia="宋体" w:cs="Times New Roman"/>
                <w:color w:val="000000" w:themeColor="text1"/>
                <w:sz w:val="18"/>
                <w:szCs w:val="18"/>
                <w14:textFill>
                  <w14:solidFill>
                    <w14:schemeClr w14:val="tx1"/>
                  </w14:solidFill>
                </w14:textFill>
              </w:rPr>
              <w:t>丽平</w:t>
            </w:r>
            <w:r>
              <w:rPr>
                <w:rFonts w:hint="eastAsia" w:ascii="宋体" w:hAnsi="宋体" w:eastAsia="宋体" w:cs="Times New Roman"/>
                <w:color w:val="000000" w:themeColor="text1"/>
                <w:sz w:val="18"/>
                <w:szCs w:val="18"/>
                <w14:textFill>
                  <w14:solidFill>
                    <w14:schemeClr w14:val="tx1"/>
                  </w14:solidFill>
                </w14:textFill>
              </w:rPr>
              <w:t xml:space="preserve">  副教授</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课程</w:t>
            </w:r>
            <w:r>
              <w:rPr>
                <w:rFonts w:hint="default" w:ascii="宋体" w:hAnsi="宋体" w:eastAsia="宋体" w:cs="Times New Roman"/>
                <w:bCs/>
                <w:color w:val="000000" w:themeColor="text1"/>
                <w:kern w:val="0"/>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语言能力提升课程</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2</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外国语学院、文学院</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5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M0006000</w:t>
            </w:r>
          </w:p>
        </w:tc>
        <w:tc>
          <w:tcPr>
            <w:tcW w:w="218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荣誉课程</w:t>
            </w:r>
          </w:p>
        </w:tc>
        <w:tc>
          <w:tcPr>
            <w:tcW w:w="85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一、二</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p>
        </w:tc>
        <w:tc>
          <w:tcPr>
            <w:tcW w:w="61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p>
        </w:tc>
        <w:tc>
          <w:tcPr>
            <w:tcW w:w="53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1</w:t>
            </w:r>
          </w:p>
        </w:tc>
        <w:tc>
          <w:tcPr>
            <w:tcW w:w="178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研究生院</w:t>
            </w:r>
          </w:p>
        </w:tc>
        <w:tc>
          <w:tcPr>
            <w:tcW w:w="1072"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Cs/>
                <w:color w:val="000000" w:themeColor="text1"/>
                <w:kern w:val="0"/>
                <w:sz w:val="18"/>
                <w:szCs w:val="18"/>
                <w14:textFill>
                  <w14:solidFill>
                    <w14:schemeClr w14:val="tx1"/>
                  </w14:solidFill>
                </w14:textFill>
              </w:rPr>
            </w:pPr>
            <w:r>
              <w:rPr>
                <w:rFonts w:hint="eastAsia" w:ascii="宋体" w:hAnsi="宋体" w:eastAsia="宋体" w:cs="Times New Roman"/>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093"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环节</w:t>
            </w:r>
          </w:p>
        </w:tc>
        <w:tc>
          <w:tcPr>
            <w:tcW w:w="938"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747"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学术讲座或报告计1学分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093"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M0035803</w:t>
            </w:r>
          </w:p>
        </w:tc>
        <w:tc>
          <w:tcPr>
            <w:tcW w:w="7747"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学校教育实践问题研讨计1学分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1093"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总学分</w:t>
            </w:r>
          </w:p>
        </w:tc>
        <w:tc>
          <w:tcPr>
            <w:tcW w:w="8685" w:type="dxa"/>
            <w:gridSpan w:val="8"/>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不低于35学分</w:t>
            </w:r>
          </w:p>
        </w:tc>
      </w:tr>
    </w:tbl>
    <w:p>
      <w:pPr>
        <w:rPr>
          <w:color w:val="000000" w:themeColor="text1"/>
          <w14:textFill>
            <w14:solidFill>
              <w14:schemeClr w14:val="tx1"/>
            </w14:solidFill>
          </w14:textFill>
        </w:rPr>
        <w:sectPr>
          <w:headerReference r:id="rId21" w:type="first"/>
          <w:footerReference r:id="rId24" w:type="first"/>
          <w:footerReference r:id="rId22" w:type="default"/>
          <w:headerReference r:id="rId20" w:type="even"/>
          <w:footerReference r:id="rId23" w:type="even"/>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55" w:name="_Toc16635"/>
      <w:bookmarkStart w:id="56" w:name="_Toc527396997"/>
      <w:bookmarkStart w:id="57" w:name="_Toc2492"/>
      <w:bookmarkStart w:id="58" w:name="_Toc13164"/>
      <w:bookmarkStart w:id="59" w:name="_Toc31949"/>
      <w:bookmarkStart w:id="60" w:name="_Toc11204"/>
      <w:bookmarkStart w:id="61" w:name="_Toc1212"/>
      <w:bookmarkStart w:id="62" w:name="_Toc21005"/>
      <w:r>
        <w:rPr>
          <w:rFonts w:hint="eastAsia"/>
          <w:color w:val="000000" w:themeColor="text1"/>
          <w14:textFill>
            <w14:solidFill>
              <w14:schemeClr w14:val="tx1"/>
            </w14:solidFill>
          </w14:textFill>
        </w:rPr>
        <w:t>教育学原理学术学位硕士研究生培养方案</w:t>
      </w:r>
      <w:bookmarkEnd w:id="55"/>
      <w:bookmarkEnd w:id="56"/>
      <w:bookmarkEnd w:id="57"/>
      <w:bookmarkEnd w:id="58"/>
      <w:bookmarkEnd w:id="59"/>
      <w:bookmarkEnd w:id="60"/>
      <w:bookmarkEnd w:id="61"/>
      <w:bookmarkEnd w:id="62"/>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（学科或专业代码：040101）</w:t>
      </w:r>
    </w:p>
    <w:p>
      <w:pPr>
        <w:spacing w:line="44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autoSpaceDE w:val="0"/>
        <w:autoSpaceDN w:val="0"/>
        <w:adjustRightInd w:val="0"/>
        <w:spacing w:line="4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教育学科是全国较早设立的教育学科，在李蒸、李建勋等老一辈著名教育学家的开拓下，我国教学论重要奠基人李秉德，我国电化教育学奠基人、全国教育科学研究终身成就奖获得者南国农为学科发展奠定了坚实基础，胡德海、李定仁、万明钢、王嘉毅、王鉴等知名专家进一步推动了学科发展，已成为历史悠久、特色鲜明的在国内外具有重大影响的学科。</w:t>
      </w:r>
    </w:p>
    <w:p>
      <w:pPr>
        <w:autoSpaceDE w:val="0"/>
        <w:autoSpaceDN w:val="0"/>
        <w:adjustRightIn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学科定位：立足西北，站在学科前沿，围绕国家教育发展战略需要，建构现代教育学科理论体系，为西北乃至全国教育事业发展培养高水平人才，引领与推进西北基础教育、农村教育、民族教育的改革与发展。</w:t>
      </w:r>
    </w:p>
    <w:p>
      <w:pPr>
        <w:autoSpaceDE w:val="0"/>
        <w:autoSpaceDN w:val="0"/>
        <w:adjustRightIn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方向：教育学为博士学位授权一级学科，在教育学原理、课程与教学论、民族教育学等7个二级学科方向招收博士生，1个教育博士专业学位授权点，1个教育学博士后科研流动站。1个国家重点（培育）学科（课程与教学论），1个省级重点学科（教育学）。现有教育学原理、课程与教学论、教育史、比较教育学、学前教育学、高等教育学、特殊教育学等7个学术型硕士研究生招生专业，有教育管理、学科教学（语文）、学科教学（数学）、学科教学（思政）、学科教学（历史）、学科教学（地理）、学科教学（物理）、学科教学（化学）、学科教学（生物）、学前教育、特殊教育等11个专业硕士研究生招生领域。</w:t>
      </w:r>
    </w:p>
    <w:p>
      <w:pPr>
        <w:spacing w:line="44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4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教育学原理专业</w:t>
      </w:r>
      <w:r>
        <w:rPr>
          <w:color w:val="000000" w:themeColor="text1"/>
          <w:sz w:val="24"/>
          <w14:textFill>
            <w14:solidFill>
              <w14:schemeClr w14:val="tx1"/>
            </w14:solidFill>
          </w14:textFill>
        </w:rPr>
        <w:t>主要为各级各类学校、教育科研机构、政府部门和其他</w:t>
      </w:r>
      <w:r>
        <w:rPr>
          <w:rFonts w:hint="eastAsia"/>
          <w:color w:val="000000" w:themeColor="text1"/>
          <w:sz w:val="24"/>
          <w14:textFill>
            <w14:solidFill>
              <w14:schemeClr w14:val="tx1"/>
            </w14:solidFill>
          </w14:textFill>
        </w:rPr>
        <w:t>教育</w:t>
      </w:r>
      <w:r>
        <w:rPr>
          <w:color w:val="000000" w:themeColor="text1"/>
          <w:sz w:val="24"/>
          <w14:textFill>
            <w14:solidFill>
              <w14:schemeClr w14:val="tx1"/>
            </w14:solidFill>
          </w14:textFill>
        </w:rPr>
        <w:t>机构培养</w:t>
      </w:r>
      <w:r>
        <w:rPr>
          <w:rFonts w:hint="eastAsia"/>
          <w:color w:val="000000" w:themeColor="text1"/>
          <w:sz w:val="24"/>
          <w14:textFill>
            <w14:solidFill>
              <w14:schemeClr w14:val="tx1"/>
            </w14:solidFill>
          </w14:textFill>
        </w:rPr>
        <w:t>德才兼备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能从事</w:t>
      </w:r>
      <w:r>
        <w:rPr>
          <w:color w:val="000000" w:themeColor="text1"/>
          <w:sz w:val="24"/>
          <w14:textFill>
            <w14:solidFill>
              <w14:schemeClr w14:val="tx1"/>
            </w14:solidFill>
          </w14:textFill>
        </w:rPr>
        <w:t>教育</w:t>
      </w:r>
      <w:r>
        <w:rPr>
          <w:rFonts w:hint="eastAsia"/>
          <w:color w:val="000000" w:themeColor="text1"/>
          <w:sz w:val="24"/>
          <w14:textFill>
            <w14:solidFill>
              <w14:schemeClr w14:val="tx1"/>
            </w14:solidFill>
          </w14:textFill>
        </w:rPr>
        <w:t>专业工作</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高级复合型人才，</w:t>
      </w:r>
      <w:r>
        <w:rPr>
          <w:color w:val="000000" w:themeColor="text1"/>
          <w:sz w:val="24"/>
          <w14:textFill>
            <w14:solidFill>
              <w14:schemeClr w14:val="tx1"/>
            </w14:solidFill>
          </w14:textFill>
        </w:rPr>
        <w:t>以及从事教育</w:t>
      </w:r>
      <w:r>
        <w:rPr>
          <w:rFonts w:hint="eastAsia"/>
          <w:color w:val="000000" w:themeColor="text1"/>
          <w:sz w:val="24"/>
          <w14:textFill>
            <w14:solidFill>
              <w14:schemeClr w14:val="tx1"/>
            </w14:solidFill>
          </w14:textFill>
        </w:rPr>
        <w:t>学原理专业的</w:t>
      </w:r>
      <w:r>
        <w:rPr>
          <w:color w:val="000000" w:themeColor="text1"/>
          <w:sz w:val="24"/>
          <w14:textFill>
            <w14:solidFill>
              <w14:schemeClr w14:val="tx1"/>
            </w14:solidFill>
          </w14:textFill>
        </w:rPr>
        <w:t>科研和教学人员。</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该专业要求学生通过系统</w:t>
      </w:r>
      <w:r>
        <w:rPr>
          <w:rFonts w:hint="eastAsia"/>
          <w:color w:val="000000" w:themeColor="text1"/>
          <w:sz w:val="24"/>
          <w14:textFill>
            <w14:solidFill>
              <w14:schemeClr w14:val="tx1"/>
            </w14:solidFill>
          </w14:textFill>
        </w:rPr>
        <w:t>学习</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具有全面的教育理论知识、相邻学科广阔的知识和视野，系统掌握各种教育科学研究方法，有较强的写作能力，</w:t>
      </w:r>
      <w:r>
        <w:rPr>
          <w:color w:val="000000" w:themeColor="text1"/>
          <w:sz w:val="24"/>
          <w14:textFill>
            <w14:solidFill>
              <w14:schemeClr w14:val="tx1"/>
            </w14:solidFill>
          </w14:textFill>
        </w:rPr>
        <w:t>熟练运用一门外国语，具备较强的科研</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教学能力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具有健康的心理和体魄。</w:t>
      </w:r>
    </w:p>
    <w:p>
      <w:pPr>
        <w:spacing w:line="44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2"/>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研究生培养由导师和指导小组负责，采用导师指导和集体培养相结合的方式。培养方法</w:t>
      </w:r>
      <w:r>
        <w:rPr>
          <w:rFonts w:hint="eastAsia"/>
          <w:color w:val="000000" w:themeColor="text1"/>
          <w:sz w:val="24"/>
          <w14:textFill>
            <w14:solidFill>
              <w14:schemeClr w14:val="tx1"/>
            </w14:solidFill>
          </w14:textFill>
        </w:rPr>
        <w:t>采取系统的理论学习与</w:t>
      </w:r>
      <w:r>
        <w:rPr>
          <w:color w:val="000000" w:themeColor="text1"/>
          <w:sz w:val="24"/>
          <w14:textFill>
            <w14:solidFill>
              <w14:schemeClr w14:val="tx1"/>
            </w14:solidFill>
          </w14:textFill>
        </w:rPr>
        <w:t>实践教学</w:t>
      </w:r>
      <w:r>
        <w:rPr>
          <w:rFonts w:hint="eastAsia"/>
          <w:color w:val="000000" w:themeColor="text1"/>
          <w:sz w:val="24"/>
          <w14:textFill>
            <w14:solidFill>
              <w14:schemeClr w14:val="tx1"/>
            </w14:solidFill>
          </w14:textFill>
        </w:rPr>
        <w:t>相结合的方法，</w:t>
      </w:r>
      <w:r>
        <w:rPr>
          <w:color w:val="000000" w:themeColor="text1"/>
          <w:sz w:val="24"/>
          <w14:textFill>
            <w14:solidFill>
              <w14:schemeClr w14:val="tx1"/>
            </w14:solidFill>
          </w14:textFill>
        </w:rPr>
        <w:t>采取以课程学习和研究并重，并与案例讨论、自学、社会调查、专题讲座等多种形式相结合</w:t>
      </w:r>
      <w:r>
        <w:rPr>
          <w:rFonts w:hint="eastAsia"/>
          <w:color w:val="000000" w:themeColor="text1"/>
          <w:sz w:val="24"/>
          <w14:textFill>
            <w14:solidFill>
              <w14:schemeClr w14:val="tx1"/>
            </w14:solidFill>
          </w14:textFill>
        </w:rPr>
        <w:t>的教学方式。特别强调学生系统地阅读经典的学术文献，鼓励教师课前引导研究生文献阅读基础上，采用研讨方式开展课堂教学活动。既要使研究生牢固掌握宽广的基础理论和系统的专业知识，又要培养研究生具有</w:t>
      </w:r>
      <w:r>
        <w:rPr>
          <w:color w:val="000000" w:themeColor="text1"/>
          <w:sz w:val="24"/>
          <w14:textFill>
            <w14:solidFill>
              <w14:schemeClr w14:val="tx1"/>
            </w14:solidFill>
          </w14:textFill>
        </w:rPr>
        <w:t>较强的科研能力和</w:t>
      </w:r>
      <w:r>
        <w:rPr>
          <w:rFonts w:hint="eastAsia"/>
          <w:color w:val="000000" w:themeColor="text1"/>
          <w:sz w:val="24"/>
          <w14:textFill>
            <w14:solidFill>
              <w14:schemeClr w14:val="tx1"/>
            </w14:solidFill>
          </w14:textFill>
        </w:rPr>
        <w:t>教学</w:t>
      </w:r>
      <w:r>
        <w:rPr>
          <w:color w:val="000000" w:themeColor="text1"/>
          <w:sz w:val="24"/>
          <w14:textFill>
            <w14:solidFill>
              <w14:schemeClr w14:val="tx1"/>
            </w14:solidFill>
          </w14:textFill>
        </w:rPr>
        <w:t>能力</w:t>
      </w:r>
      <w:r>
        <w:rPr>
          <w:rFonts w:hint="eastAsia"/>
          <w:color w:val="000000" w:themeColor="text1"/>
          <w:sz w:val="24"/>
          <w14:textFill>
            <w14:solidFill>
              <w14:schemeClr w14:val="tx1"/>
            </w14:solidFill>
          </w14:textFill>
        </w:rPr>
        <w:t>。</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精读文献（经典文献类、前沿文献类、主流文献类和特色文献类）50本（篇）。</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哲学、伦理学等。</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spacing w:line="480" w:lineRule="exact"/>
        <w:ind w:firstLine="482"/>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实行弹性学制。基本学制3年，最长学习年限5年。在完成培养要求的</w:t>
      </w:r>
      <w:r>
        <w:rPr>
          <w:rFonts w:hint="eastAsia" w:ascii="宋体" w:hAnsi="宋体"/>
          <w:color w:val="000000" w:themeColor="text1"/>
          <w:spacing w:val="-6"/>
          <w:sz w:val="24"/>
          <w14:textFill>
            <w14:solidFill>
              <w14:schemeClr w14:val="tx1"/>
            </w14:solidFill>
          </w14:textFill>
        </w:rPr>
        <w:t>前提下，对学业优秀、科研成果突出的硕士生，可申请提前毕业，提前期一般不超过1年。</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1.教育科学研究方法</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2.教育哲学</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3.基础教育与农村教育发展</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4.教育基本理论</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5.多元文化教育理论与实践</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6.教育管理</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课程学分计算方法：每学期授课16-18学时为1学分。</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硕士研究生应修满不少于35学分，其中公共必修课5学分，专业基础课8学分，专业必修课9学分，专业选修课10学分，公共选修课1学分，其他培养环节2学分。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1.选题和文献综述要求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选题上，要求本学科硕士在广泛调查研究、阅读文献资料、辨明研究方向的前沿成果和发展动态的基础上，提出学位论文选题。硕士学位论文所选题目应涉及对某问题的系统探讨；选题应对教育发展与改革有一定的现实意义。选题要与专业研究方向一致，具有较为丰富的资料基础、具有学术可行性；选题时要对研究对象有明确的认识，清楚地提出研究问题；应在规定的时间内，就选题意义、前人成果、材料基础与</w:t>
      </w:r>
      <w:r>
        <w:rPr>
          <w:rFonts w:hint="eastAsia" w:ascii="宋体" w:hAnsi="宋体" w:eastAsia="宋体" w:cs="宋体"/>
          <w:color w:val="000000" w:themeColor="text1"/>
          <w:spacing w:val="-6"/>
          <w:kern w:val="0"/>
          <w:sz w:val="24"/>
          <w14:textFill>
            <w14:solidFill>
              <w14:schemeClr w14:val="tx1"/>
            </w14:solidFill>
          </w14:textFill>
        </w:rPr>
        <w:t>实验条件、理论与方法等方面展开论述，提交学位论文选题报告，并广泛听取专家意见。</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综述是指研究者针对某一专题，就某一时间内大量原始文献中的数据、资料和主要观点进行归纳整理、分析提炼而写成的综合性评述文字。综述要求在大量阅读国内外有关文献的基础上概括地总结前人已经发表的研究成果，所运用的研究方法以及主要观点。综述不仅需要综合，也要分析、归纳与提升。二是评述性。对所综述的内容进行综合、分析、评价、反映总数这的观点和见解。综述不应是材料的罗列，而是对亲自阅读和手机的材料加以归纳、总结，做出评论和评价。对综述的要求是：选题合理、视角适切，逻辑清晰、层次分明，文献充分。</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2.规范性要求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学位论文是综合衡量硕士生培养质量和学术水平的重要标志，应在导师（组）指导下，由硕士研究生独立完成。硕士学位论文应反映作者已具有从事教育科学研究工作的基本能力，以及在教育学科上已掌握了坚实宽广的理论基础和系统深入的专业知识。硕士生在学期间一般要用至少一年的时间来完成学位论文。</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为保证硕士学位论文质量，导师（组）和院系应注重抓好学位论文选题、开题报告、中期检查、预答辩、答辩等几个关键环节。论文选题要有价值，开题报告要综合现有同类相关研究的成果及分析其不足，阐明论文的研究方法、研究思路、基本结构、材料来源于研究过程。要定期检查学位论文的进展情况，每隔3-6个月，硕士研究生应在一定范围内报告论文进展情况。导师以及指导小组应帮助分析论文工作中的难点，找出不足，提出改进建议。拟申请学位论文答辩的硕士研究生在学位论文答辩前1-3</w:t>
      </w:r>
      <w:r>
        <w:rPr>
          <w:rFonts w:hint="eastAsia" w:ascii="宋体" w:hAnsi="宋体" w:eastAsia="宋体" w:cs="宋体"/>
          <w:color w:val="000000" w:themeColor="text1"/>
          <w:spacing w:val="-6"/>
          <w:kern w:val="0"/>
          <w:sz w:val="24"/>
          <w14:textFill>
            <w14:solidFill>
              <w14:schemeClr w14:val="tx1"/>
            </w14:solidFill>
          </w14:textFill>
        </w:rPr>
        <w:t>个月提请组织论文预答辩。模拟答辩过程，听取各方意见，进一步修改和完善学位论文。</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学位论文应当包括：封面（论文题目、作者、单位、完成时间等）、版权页（论文独创性声明和关于论文使用授权的说明）、致谢和献辞、中英文摘要、目录、图表索引、正文、参考文献、附录等。</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3.成果创新性要求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成果创新性可以从以下几个方面进行考察：（1）提出新的教育理论观点，得出新的认识或见解；（2）运用新的研究方法，拓展教育研究路径；（3）运用新的研究材料。</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4.质量要求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教育学专业硕士学位论文要求硕士生研究当下教育领域具有理论价值或现实意义、实践价值的问题。</w:t>
      </w:r>
    </w:p>
    <w:p>
      <w:pPr>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学位论文必须做到主题焦点集中；研究思路清晰，研究方案设计合理、可行；论文层次清晰，逻辑严谨；引用资料翔实可靠；观点鲜明，论证充分有力；文笔流畅，书写格式规范；论文</w:t>
      </w:r>
      <w:r>
        <w:rPr>
          <w:rFonts w:hint="eastAsia" w:ascii="宋体" w:hAnsi="宋体" w:cs="宋体"/>
          <w:color w:val="000000" w:themeColor="text1"/>
          <w:kern w:val="0"/>
          <w:sz w:val="24"/>
          <w14:textFill>
            <w14:solidFill>
              <w14:schemeClr w14:val="tx1"/>
            </w14:solidFill>
          </w14:textFill>
        </w:rPr>
        <w:t>字数不少于5万字。</w:t>
      </w:r>
    </w:p>
    <w:p>
      <w:pPr>
        <w:spacing w:line="480" w:lineRule="exact"/>
        <w:ind w:firstLine="482"/>
        <w:rPr>
          <w:rFonts w:ascii="宋体" w:hAnsi="宋体" w:cs="宋体"/>
          <w:color w:val="000000" w:themeColor="text1"/>
          <w:kern w:val="0"/>
          <w:sz w:val="24"/>
          <w14:textFill>
            <w14:solidFill>
              <w14:schemeClr w14:val="tx1"/>
            </w14:solidFill>
          </w14:textFill>
        </w:rPr>
      </w:pPr>
    </w:p>
    <w:p>
      <w:pPr>
        <w:spacing w:after="72" w:afterLines="30" w:line="5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r>
        <w:rPr>
          <w:rFonts w:hint="eastAsia" w:ascii="宋体" w:hAnsi="宋体" w:eastAsia="宋体" w:cs="宋体"/>
          <w:color w:val="000000" w:themeColor="text1"/>
          <w:kern w:val="0"/>
          <w:sz w:val="24"/>
          <w14:textFill>
            <w14:solidFill>
              <w14:schemeClr w14:val="tx1"/>
            </w14:solidFill>
          </w14:textFill>
        </w:rPr>
        <w:t>教育学原理学术学位硕士研究生课程设</w:t>
      </w:r>
      <w:r>
        <w:rPr>
          <w:rFonts w:hint="eastAsia" w:ascii="宋体" w:hAnsi="宋体" w:eastAsia="宋体" w:cs="宋体"/>
          <w:color w:val="000000" w:themeColor="text1"/>
          <w:sz w:val="24"/>
          <w14:textFill>
            <w14:solidFill>
              <w14:schemeClr w14:val="tx1"/>
            </w14:solidFill>
          </w14:textFill>
        </w:rPr>
        <w:t>置与教学计划表</w:t>
      </w:r>
    </w:p>
    <w:p>
      <w:pPr>
        <w:spacing w:line="460" w:lineRule="exact"/>
        <w:ind w:firstLine="480" w:firstLineChars="200"/>
        <w:rPr>
          <w:rFonts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pPr>
    </w:p>
    <w:p>
      <w:pPr>
        <w:spacing w:line="460" w:lineRule="exact"/>
        <w:rPr>
          <w:rFonts w:hAnsi="宋体"/>
          <w:color w:val="000000" w:themeColor="text1"/>
          <w:sz w:val="24"/>
          <w14:textFill>
            <w14:solidFill>
              <w14:schemeClr w14:val="tx1"/>
            </w14:solidFill>
          </w14:textFill>
        </w:rPr>
        <w:sectPr>
          <w:headerReference r:id="rId25" w:type="default"/>
          <w:type w:val="continuous"/>
          <w:pgSz w:w="11906" w:h="16838"/>
          <w:pgMar w:top="1701" w:right="1474" w:bottom="1418" w:left="1418" w:header="1191" w:footer="1021" w:gutter="0"/>
          <w:pgNumType w:fmt="decimal"/>
          <w:cols w:space="720" w:num="1"/>
          <w:docGrid w:linePitch="317" w:charSpace="0"/>
        </w:sectPr>
      </w:pPr>
    </w:p>
    <w:p>
      <w:pPr>
        <w:spacing w:line="480" w:lineRule="exact"/>
        <w:jc w:val="left"/>
        <w:rPr>
          <w:rFonts w:ascii="宋体" w:hAnsi="宋体" w:eastAsia="宋体" w:cs="宋体"/>
          <w:color w:val="000000" w:themeColor="text1"/>
          <w:sz w:val="24"/>
          <w14:textFill>
            <w14:solidFill>
              <w14:schemeClr w14:val="tx1"/>
            </w14:solidFill>
          </w14:textFill>
        </w:rPr>
      </w:pPr>
    </w:p>
    <w:p>
      <w:pPr>
        <w:spacing w:line="480" w:lineRule="exact"/>
        <w:jc w:val="left"/>
        <w:rPr>
          <w:rFonts w:ascii="宋体" w:hAnsi="宋体" w:eastAsia="宋体" w:cs="宋体"/>
          <w:color w:val="000000" w:themeColor="text1"/>
          <w:sz w:val="24"/>
          <w14:textFill>
            <w14:solidFill>
              <w14:schemeClr w14:val="tx1"/>
            </w14:solidFill>
          </w14:textFill>
        </w:rPr>
      </w:pPr>
    </w:p>
    <w:p>
      <w:pPr>
        <w:spacing w:line="480" w:lineRule="exact"/>
        <w:jc w:val="left"/>
        <w:rPr>
          <w:rFonts w:ascii="宋体" w:hAnsi="宋体" w:eastAsia="宋体" w:cs="宋体"/>
          <w:color w:val="000000" w:themeColor="text1"/>
          <w:sz w:val="24"/>
          <w14:textFill>
            <w14:solidFill>
              <w14:schemeClr w14:val="tx1"/>
            </w14:solidFill>
          </w14:textFill>
        </w:rPr>
      </w:pPr>
    </w:p>
    <w:p>
      <w:pPr>
        <w:spacing w:line="480" w:lineRule="exact"/>
        <w:jc w:val="left"/>
        <w:rPr>
          <w:rFonts w:ascii="宋体" w:hAnsi="宋体" w:eastAsia="宋体" w:cs="宋体"/>
          <w:color w:val="000000" w:themeColor="text1"/>
          <w:sz w:val="24"/>
          <w14:textFill>
            <w14:solidFill>
              <w14:schemeClr w14:val="tx1"/>
            </w14:solidFill>
          </w14:textFill>
        </w:rPr>
      </w:pPr>
    </w:p>
    <w:p>
      <w:pPr>
        <w:spacing w:line="480" w:lineRule="exact"/>
        <w:jc w:val="lef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教育学原理学术学位硕士研究生课程设置及教学计划表</w:t>
      </w:r>
    </w:p>
    <w:tbl>
      <w:tblPr>
        <w:tblStyle w:val="9"/>
        <w:tblW w:w="9654" w:type="dxa"/>
        <w:tblInd w:w="-2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4"/>
        <w:gridCol w:w="657"/>
        <w:gridCol w:w="1013"/>
        <w:gridCol w:w="1863"/>
        <w:gridCol w:w="691"/>
        <w:gridCol w:w="607"/>
        <w:gridCol w:w="670"/>
        <w:gridCol w:w="571"/>
        <w:gridCol w:w="1623"/>
        <w:gridCol w:w="1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311"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代码</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8" w:hRule="atLeast"/>
        </w:trPr>
        <w:tc>
          <w:tcPr>
            <w:tcW w:w="654"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5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中国特色科学社会主理论与实践研究</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1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6"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M0033816</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教育基本理论经典文献研读</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刘旭东  教  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3"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M0033817</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质的研究理论与方法</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吕晓娟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M0033818</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教育文化研究专题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李虎林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M0033819</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教育哲学专题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樊改霞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M0033820</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学校管理学</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朱雪峰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3" w:hRule="atLeast"/>
        </w:trPr>
        <w:tc>
          <w:tcPr>
            <w:tcW w:w="654"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5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教育统计及SPSS应用</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M0034826</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教育学原理专题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刘旭东  教  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M0034827</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教育学原理（II）</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张善鑫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M0034828</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教育社会学专题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军  教  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M0034829</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教育田野工作与社区调查专题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白  亮  教  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M0034830</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农村教育专题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  晔  教  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M0034831</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民族教育专题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张善鑫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M0034832</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教育伦理学专题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王等等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M0034833</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教育法学专题</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M0034834</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教育理论热点问题研究</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团队</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（王等等老师负责）</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M0034835</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教育研究规范</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团队</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（张善鑫老师负责）</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外国语学院</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6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5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186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69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0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13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311"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330"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311"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1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M0035803</w:t>
            </w:r>
          </w:p>
        </w:tc>
        <w:tc>
          <w:tcPr>
            <w:tcW w:w="7330"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学校教育实践问题研讨计1学分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311"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343" w:type="dxa"/>
            <w:gridSpan w:val="8"/>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rFonts w:ascii="黑体"/>
          <w:b/>
          <w:color w:val="000000" w:themeColor="text1"/>
          <w:szCs w:val="32"/>
          <w14:textFill>
            <w14:solidFill>
              <w14:schemeClr w14:val="tx1"/>
            </w14:solidFill>
          </w14:textFill>
        </w:rPr>
      </w:pPr>
      <w:bookmarkStart w:id="63" w:name="_Toc32498"/>
      <w:bookmarkStart w:id="64" w:name="_Toc23094"/>
      <w:bookmarkStart w:id="65" w:name="_Toc527396998"/>
      <w:bookmarkStart w:id="66" w:name="_Toc30519"/>
      <w:bookmarkStart w:id="67" w:name="_Toc3645"/>
      <w:r>
        <w:rPr>
          <w:rFonts w:hint="eastAsia"/>
          <w:color w:val="000000" w:themeColor="text1"/>
          <w14:textFill>
            <w14:solidFill>
              <w14:schemeClr w14:val="tx1"/>
            </w14:solidFill>
          </w14:textFill>
        </w:rPr>
        <w:t>课程与教学论学术学位硕士研究生培养方案</w:t>
      </w:r>
      <w:bookmarkEnd w:id="20"/>
      <w:bookmarkEnd w:id="21"/>
      <w:bookmarkEnd w:id="22"/>
      <w:bookmarkEnd w:id="63"/>
      <w:bookmarkEnd w:id="64"/>
      <w:bookmarkEnd w:id="65"/>
      <w:bookmarkEnd w:id="66"/>
      <w:bookmarkEnd w:id="67"/>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（学科或专业代码：040102）</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autoSpaceDE w:val="0"/>
        <w:autoSpaceDN w:val="0"/>
        <w:adjustRightInd w:val="0"/>
        <w:spacing w:line="48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教育学科是全国较早设立的教育学科，在李蒸、李建勋等老一辈著名教育学家的开拓下，我国教学论重要奠基人李秉德，我国电化教育学奠基人、全国教育科学研究终身成就奖获得者南国农为学科发展奠定了坚实基础，胡德海、李定仁、万明钢、王嘉毅、王鉴等知名专家进一步推动了学科发展。已成为历史悠久、特色鲜明的在国内外具有重大影响的学科。</w:t>
      </w: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学科定位：立足西北，站在学科前沿，围绕国家教育发展战略需要，建构现代教育学科理论体系，为西北乃至全国教育事业发展培养高水平人才，引领与推进西北基础教育、农村教育、民族教育的改革与发展。</w:t>
      </w: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方向：教育学为博士学位授权一级学科，在教育学原理、课程与教学论、民族教育学等7个二级学科方向招收博士生，1个教育博士专业学位授权点，1个教育学博士后科研流动站。1个国家重点（培育）学科（课程与教学论），1个省级重点学科（教育学）。现有教育学原理、课程与教学论、教育史、比较教育学、学前教育学、高等教育学、特殊教育学等7个学术型硕士研究生招生专业，有教育管理、学科教学（语文）、学科教学（数学）、学科教学（思政）、学科教学（历史）、学科教学（地理）、学科教学（物理）、学科教学（化学）、学科教学（生物）、学前教育、特殊教育等11个专业硕士研究生招生领域。</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主要为各级各类学校、教育科研机构、政府部门和其他</w:t>
      </w:r>
      <w:r>
        <w:rPr>
          <w:rFonts w:hint="eastAsia"/>
          <w:color w:val="000000" w:themeColor="text1"/>
          <w:sz w:val="24"/>
          <w14:textFill>
            <w14:solidFill>
              <w14:schemeClr w14:val="tx1"/>
            </w14:solidFill>
          </w14:textFill>
        </w:rPr>
        <w:t>教育</w:t>
      </w:r>
      <w:r>
        <w:rPr>
          <w:color w:val="000000" w:themeColor="text1"/>
          <w:sz w:val="24"/>
          <w14:textFill>
            <w14:solidFill>
              <w14:schemeClr w14:val="tx1"/>
            </w14:solidFill>
          </w14:textFill>
        </w:rPr>
        <w:t>机构培养</w:t>
      </w:r>
      <w:r>
        <w:rPr>
          <w:rFonts w:hint="eastAsia"/>
          <w:color w:val="000000" w:themeColor="text1"/>
          <w:sz w:val="24"/>
          <w14:textFill>
            <w14:solidFill>
              <w14:schemeClr w14:val="tx1"/>
            </w14:solidFill>
          </w14:textFill>
        </w:rPr>
        <w:t>德才兼备</w:t>
      </w:r>
      <w:r>
        <w:rPr>
          <w:color w:val="000000" w:themeColor="text1"/>
          <w:sz w:val="24"/>
          <w14:textFill>
            <w14:solidFill>
              <w14:schemeClr w14:val="tx1"/>
            </w14:solidFill>
          </w14:textFill>
        </w:rPr>
        <w:t>、</w:t>
      </w:r>
      <w:r>
        <w:rPr>
          <w:rFonts w:hint="eastAsia"/>
          <w:color w:val="000000" w:themeColor="text1"/>
          <w:spacing w:val="-6"/>
          <w:sz w:val="24"/>
          <w14:textFill>
            <w14:solidFill>
              <w14:schemeClr w14:val="tx1"/>
            </w14:solidFill>
          </w14:textFill>
        </w:rPr>
        <w:t>能从事</w:t>
      </w:r>
      <w:r>
        <w:rPr>
          <w:color w:val="000000" w:themeColor="text1"/>
          <w:spacing w:val="-6"/>
          <w:sz w:val="24"/>
          <w14:textFill>
            <w14:solidFill>
              <w14:schemeClr w14:val="tx1"/>
            </w14:solidFill>
          </w14:textFill>
        </w:rPr>
        <w:t>教育</w:t>
      </w:r>
      <w:r>
        <w:rPr>
          <w:rFonts w:hint="eastAsia"/>
          <w:color w:val="000000" w:themeColor="text1"/>
          <w:spacing w:val="-6"/>
          <w:sz w:val="24"/>
          <w14:textFill>
            <w14:solidFill>
              <w14:schemeClr w14:val="tx1"/>
            </w14:solidFill>
          </w14:textFill>
        </w:rPr>
        <w:t>专业工作</w:t>
      </w:r>
      <w:r>
        <w:rPr>
          <w:color w:val="000000" w:themeColor="text1"/>
          <w:spacing w:val="-6"/>
          <w:sz w:val="24"/>
          <w14:textFill>
            <w14:solidFill>
              <w14:schemeClr w14:val="tx1"/>
            </w14:solidFill>
          </w14:textFill>
        </w:rPr>
        <w:t>的</w:t>
      </w:r>
      <w:r>
        <w:rPr>
          <w:rFonts w:hint="eastAsia"/>
          <w:color w:val="000000" w:themeColor="text1"/>
          <w:spacing w:val="-6"/>
          <w:sz w:val="24"/>
          <w14:textFill>
            <w14:solidFill>
              <w14:schemeClr w14:val="tx1"/>
            </w14:solidFill>
          </w14:textFill>
        </w:rPr>
        <w:t>高级复合型人才，</w:t>
      </w:r>
      <w:r>
        <w:rPr>
          <w:color w:val="000000" w:themeColor="text1"/>
          <w:spacing w:val="-6"/>
          <w:sz w:val="24"/>
          <w14:textFill>
            <w14:solidFill>
              <w14:schemeClr w14:val="tx1"/>
            </w14:solidFill>
          </w14:textFill>
        </w:rPr>
        <w:t>以及从事</w:t>
      </w:r>
      <w:r>
        <w:rPr>
          <w:rFonts w:hint="eastAsia"/>
          <w:color w:val="000000" w:themeColor="text1"/>
          <w:spacing w:val="-6"/>
          <w:sz w:val="24"/>
          <w14:textFill>
            <w14:solidFill>
              <w14:schemeClr w14:val="tx1"/>
            </w14:solidFill>
          </w14:textFill>
        </w:rPr>
        <w:t>课程与教学论专业的</w:t>
      </w:r>
      <w:r>
        <w:rPr>
          <w:color w:val="000000" w:themeColor="text1"/>
          <w:spacing w:val="-6"/>
          <w:sz w:val="24"/>
          <w14:textFill>
            <w14:solidFill>
              <w14:schemeClr w14:val="tx1"/>
            </w14:solidFill>
          </w14:textFill>
        </w:rPr>
        <w:t>科研和教学人员。</w:t>
      </w:r>
    </w:p>
    <w:p>
      <w:pPr>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该专业要求学生通过系统</w:t>
      </w:r>
      <w:r>
        <w:rPr>
          <w:rFonts w:hint="eastAsia"/>
          <w:color w:val="000000" w:themeColor="text1"/>
          <w:sz w:val="24"/>
          <w14:textFill>
            <w14:solidFill>
              <w14:schemeClr w14:val="tx1"/>
            </w14:solidFill>
          </w14:textFill>
        </w:rPr>
        <w:t>学习</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具有全面的教育理论知识、相邻学科广阔的知识和视野，系统掌握各种教育科学研究方法，有较强的写作能力，</w:t>
      </w:r>
      <w:r>
        <w:rPr>
          <w:color w:val="000000" w:themeColor="text1"/>
          <w:sz w:val="24"/>
          <w14:textFill>
            <w14:solidFill>
              <w14:schemeClr w14:val="tx1"/>
            </w14:solidFill>
          </w14:textFill>
        </w:rPr>
        <w:t>熟练运用一门外国语，具备较强的科研</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教学能力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具有健康的心理和体魄。</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2"/>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研究生培养由导师和指导小组负责，采用导师指导和集体培养相结合的方式。培养方法</w:t>
      </w:r>
      <w:r>
        <w:rPr>
          <w:rFonts w:hint="eastAsia"/>
          <w:color w:val="000000" w:themeColor="text1"/>
          <w:sz w:val="24"/>
          <w14:textFill>
            <w14:solidFill>
              <w14:schemeClr w14:val="tx1"/>
            </w14:solidFill>
          </w14:textFill>
        </w:rPr>
        <w:t>采取系统的理论学习与</w:t>
      </w:r>
      <w:r>
        <w:rPr>
          <w:color w:val="000000" w:themeColor="text1"/>
          <w:sz w:val="24"/>
          <w14:textFill>
            <w14:solidFill>
              <w14:schemeClr w14:val="tx1"/>
            </w14:solidFill>
          </w14:textFill>
        </w:rPr>
        <w:t>实践教学</w:t>
      </w:r>
      <w:r>
        <w:rPr>
          <w:rFonts w:hint="eastAsia"/>
          <w:color w:val="000000" w:themeColor="text1"/>
          <w:sz w:val="24"/>
          <w14:textFill>
            <w14:solidFill>
              <w14:schemeClr w14:val="tx1"/>
            </w14:solidFill>
          </w14:textFill>
        </w:rPr>
        <w:t>相结合的方法，</w:t>
      </w:r>
      <w:r>
        <w:rPr>
          <w:color w:val="000000" w:themeColor="text1"/>
          <w:sz w:val="24"/>
          <w14:textFill>
            <w14:solidFill>
              <w14:schemeClr w14:val="tx1"/>
            </w14:solidFill>
          </w14:textFill>
        </w:rPr>
        <w:t>采取以课程学习和研究并重，并与案例讨论、自学、社会调查、专题讲座等多种形式相结合</w:t>
      </w:r>
      <w:r>
        <w:rPr>
          <w:rFonts w:hint="eastAsia"/>
          <w:color w:val="000000" w:themeColor="text1"/>
          <w:sz w:val="24"/>
          <w14:textFill>
            <w14:solidFill>
              <w14:schemeClr w14:val="tx1"/>
            </w14:solidFill>
          </w14:textFill>
        </w:rPr>
        <w:t>的教学方式。特别强调学生系统地阅读经典的学术文献，鼓励教师课前引导研究生文献阅读基础上，采用研讨方式开展课堂教学活动。既要使研究生牢固掌握宽广的基础理论和系统的专业知识，又要培养研究生具有</w:t>
      </w:r>
      <w:r>
        <w:rPr>
          <w:color w:val="000000" w:themeColor="text1"/>
          <w:sz w:val="24"/>
          <w14:textFill>
            <w14:solidFill>
              <w14:schemeClr w14:val="tx1"/>
            </w14:solidFill>
          </w14:textFill>
        </w:rPr>
        <w:t>较强的科研能力和</w:t>
      </w:r>
      <w:r>
        <w:rPr>
          <w:rFonts w:hint="eastAsia"/>
          <w:color w:val="000000" w:themeColor="text1"/>
          <w:sz w:val="24"/>
          <w14:textFill>
            <w14:solidFill>
              <w14:schemeClr w14:val="tx1"/>
            </w14:solidFill>
          </w14:textFill>
        </w:rPr>
        <w:t>教学</w:t>
      </w:r>
      <w:r>
        <w:rPr>
          <w:color w:val="000000" w:themeColor="text1"/>
          <w:sz w:val="24"/>
          <w14:textFill>
            <w14:solidFill>
              <w14:schemeClr w14:val="tx1"/>
            </w14:solidFill>
          </w14:textFill>
        </w:rPr>
        <w:t>能力</w:t>
      </w:r>
      <w:r>
        <w:rPr>
          <w:rFonts w:hint="eastAsia"/>
          <w:color w:val="000000" w:themeColor="text1"/>
          <w:sz w:val="24"/>
          <w14:textFill>
            <w14:solidFill>
              <w14:schemeClr w14:val="tx1"/>
            </w14:solidFill>
          </w14:textFill>
        </w:rPr>
        <w:t>。</w:t>
      </w:r>
    </w:p>
    <w:p>
      <w:pPr>
        <w:spacing w:line="48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精读文献（经典文献类、前沿文献类、主流文献类和特色文献类）50本（篇）。</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四、本学科所需其它相关学科知识</w:t>
      </w:r>
    </w:p>
    <w:p>
      <w:pPr>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哲学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社会学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人类</w:t>
      </w:r>
      <w:r>
        <w:rPr>
          <w:color w:val="000000" w:themeColor="text1"/>
          <w:sz w:val="24"/>
          <w14:textFill>
            <w14:solidFill>
              <w14:schemeClr w14:val="tx1"/>
            </w14:solidFill>
          </w14:textFill>
        </w:rPr>
        <w:t>学</w:t>
      </w:r>
      <w:r>
        <w:rPr>
          <w:rFonts w:hint="eastAsia"/>
          <w:color w:val="000000" w:themeColor="text1"/>
          <w:sz w:val="24"/>
          <w14:textFill>
            <w14:solidFill>
              <w14:schemeClr w14:val="tx1"/>
            </w14:solidFill>
          </w14:textFill>
        </w:rPr>
        <w:t>、学习学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心理学、信息技术学等。</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spacing w:line="480" w:lineRule="exact"/>
        <w:ind w:firstLine="480"/>
        <w:rPr>
          <w:color w:val="000000" w:themeColor="text1"/>
          <w:spacing w:val="6"/>
          <w:sz w:val="24"/>
          <w14:textFill>
            <w14:solidFill>
              <w14:schemeClr w14:val="tx1"/>
            </w14:solidFill>
          </w14:textFill>
        </w:rPr>
      </w:pPr>
      <w:r>
        <w:rPr>
          <w:rFonts w:hint="eastAsia"/>
          <w:color w:val="000000" w:themeColor="text1"/>
          <w:sz w:val="24"/>
          <w14:textFill>
            <w14:solidFill>
              <w14:schemeClr w14:val="tx1"/>
            </w14:solidFill>
          </w14:textFill>
        </w:rPr>
        <w:t>实行弹性学制。基本学制</w:t>
      </w:r>
      <w:r>
        <w:rPr>
          <w:rFonts w:hint="eastAsia" w:asciiTheme="minorEastAsia" w:hAnsiTheme="minorEastAsia" w:cstheme="minorEastAsia"/>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年，最长学习年限</w:t>
      </w:r>
      <w:r>
        <w:rPr>
          <w:rFonts w:hint="eastAsia" w:asciiTheme="minorEastAsia" w:hAnsiTheme="minorEastAsia" w:cstheme="minorEastAsia"/>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年。在完成培养要求的</w:t>
      </w:r>
      <w:r>
        <w:rPr>
          <w:rFonts w:hint="eastAsia"/>
          <w:color w:val="000000" w:themeColor="text1"/>
          <w:spacing w:val="6"/>
          <w:sz w:val="24"/>
          <w14:textFill>
            <w14:solidFill>
              <w14:schemeClr w14:val="tx1"/>
            </w14:solidFill>
          </w14:textFill>
        </w:rPr>
        <w:t>前提下，对学业优秀、科研成果突出的硕士生，可申请提前毕业，提前期一般不超过</w:t>
      </w:r>
      <w:r>
        <w:rPr>
          <w:rFonts w:hint="eastAsia" w:asciiTheme="minorEastAsia" w:hAnsiTheme="minorEastAsia" w:cstheme="minorEastAsia"/>
          <w:color w:val="000000" w:themeColor="text1"/>
          <w:spacing w:val="6"/>
          <w:sz w:val="24"/>
          <w14:textFill>
            <w14:solidFill>
              <w14:schemeClr w14:val="tx1"/>
            </w14:solidFill>
          </w14:textFill>
        </w:rPr>
        <w:t>1</w:t>
      </w:r>
      <w:r>
        <w:rPr>
          <w:rFonts w:hint="eastAsia"/>
          <w:color w:val="000000" w:themeColor="text1"/>
          <w:spacing w:val="6"/>
          <w:sz w:val="24"/>
          <w14:textFill>
            <w14:solidFill>
              <w14:schemeClr w14:val="tx1"/>
            </w14:solidFill>
          </w14:textFill>
        </w:rPr>
        <w:t>年。</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0" w:lineRule="exact"/>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1.教学基本理论</w:t>
      </w:r>
    </w:p>
    <w:p>
      <w:pPr>
        <w:spacing w:line="480" w:lineRule="exact"/>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2.基础教育课程与教学改革</w:t>
      </w:r>
    </w:p>
    <w:p>
      <w:pPr>
        <w:spacing w:line="480" w:lineRule="exact"/>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3.课程理论</w:t>
      </w:r>
    </w:p>
    <w:p>
      <w:pPr>
        <w:spacing w:line="480" w:lineRule="exact"/>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4.课堂教学</w:t>
      </w:r>
    </w:p>
    <w:p>
      <w:pPr>
        <w:spacing w:line="480" w:lineRule="exact"/>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5.教师教育</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课程学分计算方法：每学期授课16-18学时为1学分。</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硕士研究生应修满不少于35学分，其中公共必修课5学分，专业基础课8学分，专业必修课9学分，专业选修课10学分，公共选修课1学分，其他培养环节2学分。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1.选题和文献综述要求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选题上，要求本学科硕士在广泛调查研究、阅读文献资料、辨明研究方向的前沿成果和发展动态的基础上，提出学位论文选题。硕士学位论文所选题目应涉及对某问题的系统探讨；选题应对教育发展与改革有一定的现实意义。选题要与专业研究方向一致，具有较为丰富的资料基础、具有学术可行性；选题时要对研究对象有明确的认识，清楚地提出研究问题；应在规定的时间内，就选题意义、前人成果、材料基础与实验条件、理论与方法等方面展开论述，提交学位论文选题报告，并广泛听取专家意见。</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综述是指研究者针对某一专题，就某一时间内大量原始文献中的数据、资料和主要观点进行归纳整理、分析提炼而写成的综合性评述文字。综述要求在大量阅读国内外有关文献的基础上概括地总结前人已经发表的研究成果，所运用的研究方法以及主要观点。综述不仅需要综合，也要分析、归纳与提升。二是评述性。对所综述的内容进行综合、分析、评价、反映总数这的观点和见解。综述不应是材料的罗列，而是对亲自阅读和手机的材料加以归纳、总结，做出评论和评价。对综述的要求是：选题合理、视角适切，逻辑清晰、层次分明，文献充分。</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2.规范性要求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学位论文是综合衡量硕士生培养质量和学术水平的重要标志，应在导师（组）指导下，由硕士研究生独立完成。硕士学位论文应反映作者已具有从事教育科学研究工作的基本能力，以及在教育学科上已掌握了坚实宽广的理论基础和系统深入的专业知识。硕士生在学期间一般要用至少一年的时间来完成学位论文。</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为保证硕士学位论文质量，导师（组）和院系应注重抓好学位论文选题、开题报告、中期检查、预答辩、答辩等几个关键环节。论文选题要有价值，开题报告要综合现有同类相关研究的成果及分析其不足，阐明论文的研究方法、研究思路、基本结构、材料来源于研究过程。要定期检查学位论文的进展情况，每隔3-6个月，硕士研究生应在一定范围内报告论文进展情况。导师以及指导小组应帮助分析论文工作中的难点，找出不足，提出改进建议。拟申请学位论文答辩的硕士研究生在学位论文答辩前1—3个月提请组织论文预答辩。模拟答辩过程，听取各方意见，进一步修改和完善学位论文。</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学位论文应当包括：封面（论文题目、作者、单位、完成时间等）、版权页（论文独创性声明和关于论文使用授权的说明）、致谢和献辞、中英文摘要、目录、图表索引、正文、参考文献、附录等。</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3.成果创新性要求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成果创新性可以从以下几个方面进行考察：（1）提出新的教育理论观点，得出新的认识或见解；（2）运用新的研究方法，拓展教育研究路径；（3）运用新的研究材料。</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4.质量要求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教育学专业硕士学位论文要求硕士生研究当下教育领域具有理论价值或现实意义、实践价值的问题。</w:t>
      </w:r>
    </w:p>
    <w:p>
      <w:pPr>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学位论文必须做到主题焦点集中；研究思路清晰，研究方案设计合理、可行；论文层次清晰，逻辑严谨；引用资料翔实可靠；观点鲜明，论证充分有力；文笔流畅，书写格式规范；论文</w:t>
      </w:r>
      <w:r>
        <w:rPr>
          <w:rFonts w:hint="eastAsia" w:ascii="宋体" w:hAnsi="宋体" w:cs="宋体"/>
          <w:color w:val="000000" w:themeColor="text1"/>
          <w:kern w:val="0"/>
          <w:sz w:val="24"/>
          <w14:textFill>
            <w14:solidFill>
              <w14:schemeClr w14:val="tx1"/>
            </w14:solidFill>
          </w14:textFill>
        </w:rPr>
        <w:t>字数不少于5万字。</w:t>
      </w:r>
    </w:p>
    <w:p>
      <w:pPr>
        <w:spacing w:line="480" w:lineRule="exact"/>
        <w:ind w:firstLine="482"/>
        <w:jc w:val="left"/>
        <w:rPr>
          <w:rFonts w:ascii="宋体" w:hAnsi="宋体" w:cs="宋体"/>
          <w:color w:val="000000" w:themeColor="text1"/>
          <w:kern w:val="0"/>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附件：课程与教学论学术学位硕士研究生课程设置与教学计划表</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ind w:firstLine="480" w:firstLineChars="200"/>
        <w:rPr>
          <w:rFonts w:ascii="黑体" w:hAnsi="Calibri" w:eastAsia="黑体" w:cs="Times New Roman"/>
          <w:color w:val="000000" w:themeColor="text1"/>
          <w:sz w:val="24"/>
          <w14:textFill>
            <w14:solidFill>
              <w14:schemeClr w14:val="tx1"/>
            </w14:solidFill>
          </w14:textFill>
        </w:rPr>
      </w:pPr>
    </w:p>
    <w:p>
      <w:pPr>
        <w:spacing w:line="480" w:lineRule="exact"/>
        <w:ind w:firstLine="482"/>
        <w:jc w:val="left"/>
        <w:rPr>
          <w:rFonts w:ascii="宋体" w:hAnsi="宋体" w:cs="宋体"/>
          <w:color w:val="000000" w:themeColor="text1"/>
          <w:kern w:val="0"/>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ind w:firstLine="480"/>
        <w:rPr>
          <w:rFonts w:ascii="黑体" w:eastAsia="黑体"/>
          <w:color w:val="000000" w:themeColor="text1"/>
          <w:sz w:val="24"/>
          <w14:textFill>
            <w14:solidFill>
              <w14:schemeClr w14:val="tx1"/>
            </w14:solidFill>
          </w14:textFill>
        </w:rPr>
      </w:pPr>
    </w:p>
    <w:p>
      <w:pPr>
        <w:rPr>
          <w:rFonts w:ascii="黑体" w:eastAsia="黑体"/>
          <w:color w:val="000000" w:themeColor="text1"/>
          <w:sz w:val="24"/>
          <w14:textFill>
            <w14:solidFill>
              <w14:schemeClr w14:val="tx1"/>
            </w14:solidFill>
          </w14:textFill>
        </w:rPr>
      </w:pPr>
    </w:p>
    <w:p>
      <w:pPr>
        <w:spacing w:line="480" w:lineRule="exact"/>
        <w:rPr>
          <w:rFonts w:ascii="黑体" w:eastAsia="黑体"/>
          <w:color w:val="000000" w:themeColor="text1"/>
          <w:sz w:val="24"/>
          <w14:textFill>
            <w14:solidFill>
              <w14:schemeClr w14:val="tx1"/>
            </w14:solidFill>
          </w14:textFill>
        </w:rPr>
      </w:pPr>
    </w:p>
    <w:p>
      <w:pPr>
        <w:spacing w:line="480" w:lineRule="exact"/>
        <w:rPr>
          <w:rFonts w:ascii="黑体" w:eastAsia="黑体"/>
          <w:color w:val="000000" w:themeColor="text1"/>
          <w:sz w:val="24"/>
          <w14:textFill>
            <w14:solidFill>
              <w14:schemeClr w14:val="tx1"/>
            </w14:solidFill>
          </w14:textFill>
        </w:rPr>
      </w:pP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ind w:firstLine="480"/>
        <w:rPr>
          <w:rFonts w:ascii="宋体" w:hAnsi="宋体" w:eastAsia="宋体" w:cs="宋体"/>
          <w:color w:val="000000" w:themeColor="text1"/>
          <w:sz w:val="24"/>
          <w14:textFill>
            <w14:solidFill>
              <w14:schemeClr w14:val="tx1"/>
            </w14:solidFill>
          </w14:textFill>
        </w:rPr>
      </w:pPr>
    </w:p>
    <w:p>
      <w:pPr>
        <w:spacing w:line="480" w:lineRule="exact"/>
        <w:ind w:firstLine="480"/>
        <w:rPr>
          <w:rFonts w:ascii="楷体_GB2312" w:eastAsia="楷体_GB2312"/>
          <w:b/>
          <w:bCs/>
          <w:color w:val="000000" w:themeColor="text1"/>
          <w:sz w:val="24"/>
          <w14:textFill>
            <w14:solidFill>
              <w14:schemeClr w14:val="tx1"/>
            </w14:solidFill>
          </w14:textFill>
        </w:rPr>
        <w:sectPr>
          <w:headerReference r:id="rId27" w:type="first"/>
          <w:footerReference r:id="rId30" w:type="first"/>
          <w:headerReference r:id="rId26" w:type="default"/>
          <w:footerReference r:id="rId28" w:type="default"/>
          <w:footerReference r:id="rId29" w:type="even"/>
          <w:type w:val="continuous"/>
          <w:pgSz w:w="11906" w:h="16838"/>
          <w:pgMar w:top="1701" w:right="1474" w:bottom="1418" w:left="1418" w:header="1191" w:footer="1021" w:gutter="0"/>
          <w:pgNumType w:fmt="decimal"/>
          <w:cols w:space="720" w:num="1"/>
          <w:docGrid w:linePitch="317" w:charSpace="0"/>
        </w:sectPr>
      </w:pPr>
    </w:p>
    <w:p>
      <w:pPr>
        <w:spacing w:line="4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after="72" w:afterLines="30" w:line="520" w:lineRule="exact"/>
        <w:jc w:val="center"/>
        <w:rPr>
          <w:rFonts w:ascii="Calibri" w:hAnsi="Calibri" w:eastAsia="宋体" w:cs="Times New Roman"/>
          <w:b/>
          <w:bCs/>
          <w:color w:val="000000" w:themeColor="text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课程与教学论学术学位硕士研究生课程设置与教学计划表</w:t>
      </w:r>
    </w:p>
    <w:tbl>
      <w:tblPr>
        <w:tblStyle w:val="9"/>
        <w:tblW w:w="9732" w:type="dxa"/>
        <w:jc w:val="center"/>
        <w:tblInd w:w="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6"/>
        <w:gridCol w:w="828"/>
        <w:gridCol w:w="1020"/>
        <w:gridCol w:w="2682"/>
        <w:gridCol w:w="750"/>
        <w:gridCol w:w="638"/>
        <w:gridCol w:w="600"/>
        <w:gridCol w:w="450"/>
        <w:gridCol w:w="1647"/>
        <w:gridCol w:w="7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jc w:val="center"/>
        </w:trPr>
        <w:tc>
          <w:tcPr>
            <w:tcW w:w="1184"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4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56"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828"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2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6"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8"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M0033856</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基础教育教学改革研究</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李瑾瑜 教  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M0033857</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鉴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鑫 副教授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M0033858</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安富海 教  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M0033861</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学习论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李泽林 教  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M0033862</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课程与教学论经典文献导读</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团队</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（安富海教授负责）</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jc w:val="center"/>
        </w:trPr>
        <w:tc>
          <w:tcPr>
            <w:tcW w:w="356"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  修  课</w:t>
            </w:r>
          </w:p>
        </w:tc>
        <w:tc>
          <w:tcPr>
            <w:tcW w:w="828"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教育统计及SPSS应用</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M0034817</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课堂研究概论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鉴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李泽林 教  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M0034818</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教师专业发展</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李瑾瑜 教  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8"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M0034870</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课程与教学研究方法</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安富海 教  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M0034871</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课程与教学论热点问题研究</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团队</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（杨鑫副教授负责）</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M0034872</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学术论文写作规范</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团队</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（王明娣博士负责）</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M0034875</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教师教育论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赵明仁 教  授</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M0034876</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评价论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王明娣 博  士</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356"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682"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3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0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4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76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jc w:val="center"/>
        </w:trPr>
        <w:tc>
          <w:tcPr>
            <w:tcW w:w="1184"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528"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1184" w:type="dxa"/>
            <w:gridSpan w:val="2"/>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Times New Roman"/>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M0035802</w:t>
            </w:r>
          </w:p>
        </w:tc>
        <w:tc>
          <w:tcPr>
            <w:tcW w:w="7528"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184" w:type="dxa"/>
            <w:gridSpan w:val="2"/>
            <w:tcBorders>
              <w:right w:val="single" w:color="auto" w:sz="4" w:space="0"/>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 分</w:t>
            </w:r>
          </w:p>
        </w:tc>
        <w:tc>
          <w:tcPr>
            <w:tcW w:w="8548" w:type="dxa"/>
            <w:gridSpan w:val="8"/>
            <w:tcBorders>
              <w:left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line="540" w:lineRule="exact"/>
        <w:ind w:firstLine="601"/>
        <w:jc w:val="center"/>
        <w:rPr>
          <w:rFonts w:ascii="黑体" w:hAnsi="黑体" w:eastAsia="黑体"/>
          <w:color w:val="000000" w:themeColor="text1"/>
          <w:sz w:val="32"/>
          <w:szCs w:val="32"/>
          <w14:textFill>
            <w14:solidFill>
              <w14:schemeClr w14:val="tx1"/>
            </w14:solidFill>
          </w14:textFill>
        </w:rPr>
        <w:sectPr>
          <w:footerReference r:id="rId31" w:type="default"/>
          <w:type w:val="continuous"/>
          <w:pgSz w:w="11906" w:h="16838"/>
          <w:pgMar w:top="1701" w:right="1474" w:bottom="1418" w:left="1418" w:header="1191" w:footer="1021" w:gutter="0"/>
          <w:pgNumType w:fmt="decimal"/>
          <w:cols w:space="720" w:num="1"/>
          <w:docGrid w:linePitch="317" w:charSpace="0"/>
        </w:sectPr>
      </w:pPr>
    </w:p>
    <w:p>
      <w:pPr>
        <w:spacing w:after="72" w:afterLines="30" w:line="520" w:lineRule="exact"/>
        <w:jc w:val="center"/>
        <w:rPr>
          <w:rFonts w:ascii="宋体" w:hAnsi="宋体" w:eastAsia="黑体" w:cs="宋体"/>
          <w:color w:val="000000" w:themeColor="text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课程</w:t>
      </w:r>
      <w:r>
        <w:rPr>
          <w:rFonts w:hint="eastAsia" w:ascii="黑体" w:hAnsi="黑体" w:eastAsia="黑体"/>
          <w:color w:val="000000" w:themeColor="text1"/>
          <w:spacing w:val="-6"/>
          <w:sz w:val="32"/>
          <w:szCs w:val="32"/>
          <w14:textFill>
            <w14:solidFill>
              <w14:schemeClr w14:val="tx1"/>
            </w14:solidFill>
          </w14:textFill>
        </w:rPr>
        <w:t>与教学论（数学）学术学位硕士研究生</w:t>
      </w:r>
      <w:r>
        <w:rPr>
          <w:rFonts w:hint="eastAsia" w:ascii="黑体" w:hAnsi="黑体" w:eastAsia="黑体" w:cs="宋体"/>
          <w:color w:val="000000" w:themeColor="text1"/>
          <w:spacing w:val="-6"/>
          <w:sz w:val="32"/>
          <w:szCs w:val="32"/>
          <w14:textFill>
            <w14:solidFill>
              <w14:schemeClr w14:val="tx1"/>
            </w14:solidFill>
          </w14:textFill>
        </w:rPr>
        <w:t>课程设置与教学计划表</w:t>
      </w:r>
    </w:p>
    <w:tbl>
      <w:tblPr>
        <w:tblStyle w:val="9"/>
        <w:tblW w:w="9727" w:type="dxa"/>
        <w:jc w:val="center"/>
        <w:tblInd w:w="-43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54"/>
        <w:gridCol w:w="635"/>
        <w:gridCol w:w="958"/>
        <w:gridCol w:w="2736"/>
        <w:gridCol w:w="756"/>
        <w:gridCol w:w="650"/>
        <w:gridCol w:w="605"/>
        <w:gridCol w:w="623"/>
        <w:gridCol w:w="1536"/>
        <w:gridCol w:w="77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0" w:hRule="atLeast"/>
          <w:jc w:val="center"/>
        </w:trPr>
        <w:tc>
          <w:tcPr>
            <w:tcW w:w="108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3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5" w:hRule="atLeast"/>
          <w:jc w:val="center"/>
        </w:trPr>
        <w:tc>
          <w:tcPr>
            <w:tcW w:w="454"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635"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公共</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4"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6"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基础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4"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8"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M0033808</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数学教育文献研读</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张定强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6"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M0033809</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数学方法论</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6"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M0033810</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中学数学教学研究</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温建红  副教授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7"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M0033811</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数学课程标准与教材研究</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张定强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M0033812</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数学教学设计与案例研究</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54"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635"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M0156102</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测度论</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冯德成  副教授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7" w:hRule="atLeast"/>
          <w:jc w:val="center"/>
        </w:trPr>
        <w:tc>
          <w:tcPr>
            <w:tcW w:w="4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教育统计及SPSS应用</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8" w:hRule="atLeast"/>
          <w:jc w:val="center"/>
        </w:trPr>
        <w:tc>
          <w:tcPr>
            <w:tcW w:w="4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5" w:type="dxa"/>
            <w:vMerge w:val="continue"/>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M0156103</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组合数学</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姚海元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陈祥恩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6" w:hRule="atLeast"/>
          <w:jc w:val="center"/>
        </w:trPr>
        <w:tc>
          <w:tcPr>
            <w:tcW w:w="45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35" w:type="dxa"/>
            <w:vMerge w:val="continue"/>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M0156002</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抽象代数</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张文汇  副教授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8"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M0034813</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数学学习心理学</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傅 敏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5"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M0034880</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数学史与数学文化专题选讲</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温建红  副教授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4"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M0034815</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基础教育数学课程改革专题</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张定强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8"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M0034816</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数学教育研究前沿</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6"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M0034881</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现代数学与中学数学</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  教  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4"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M0034882</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比较数学教育</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焦彩珍  副教授</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3"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20" w:lineRule="exact"/>
              <w:ind w:left="0" w:right="0" w:firstLine="360" w:firstLineChars="20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3" w:hRule="atLeast"/>
          <w:jc w:val="center"/>
        </w:trPr>
        <w:tc>
          <w:tcPr>
            <w:tcW w:w="454"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35"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73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5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3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77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089"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680"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4" w:hRule="atLeast"/>
          <w:jc w:val="center"/>
        </w:trPr>
        <w:tc>
          <w:tcPr>
            <w:tcW w:w="1089"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M0035802</w:t>
            </w:r>
          </w:p>
        </w:tc>
        <w:tc>
          <w:tcPr>
            <w:tcW w:w="7680"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9" w:hRule="atLeast"/>
          <w:jc w:val="center"/>
        </w:trPr>
        <w:tc>
          <w:tcPr>
            <w:tcW w:w="108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总学分</w:t>
            </w:r>
          </w:p>
        </w:tc>
        <w:tc>
          <w:tcPr>
            <w:tcW w:w="8638" w:type="dxa"/>
            <w:gridSpan w:val="8"/>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r>
        <w:rPr>
          <w:rFonts w:hint="eastAsia" w:ascii="楷体_GB2312" w:hAnsi="楷体_GB2312" w:eastAsia="楷体_GB2312" w:cs="楷体_GB2312"/>
          <w:color w:val="000000" w:themeColor="text1"/>
          <w:sz w:val="18"/>
          <w:szCs w:val="18"/>
          <w14:textFill>
            <w14:solidFill>
              <w14:schemeClr w14:val="tx1"/>
            </w14:solidFill>
          </w14:textFill>
        </w:rPr>
        <w:t>说明：专业选修课中“测度论”“组合数学”“抽象代数”是数统学院的选修课，“教育统计及SPSS应用”课程必选，其他专业选修课根据自己的需要进行任选，总学分要求不低于10学分。</w:t>
      </w: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p>
      <w:pPr>
        <w:spacing w:before="72" w:beforeLines="30" w:line="520" w:lineRule="exact"/>
        <w:jc w:val="center"/>
        <w:rPr>
          <w:rFonts w:ascii="宋体" w:hAnsi="宋体" w:cs="宋体"/>
          <w:color w:val="000000" w:themeColor="text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课程与</w:t>
      </w:r>
      <w:r>
        <w:rPr>
          <w:rFonts w:hint="eastAsia" w:ascii="黑体" w:hAnsi="黑体" w:eastAsia="黑体"/>
          <w:color w:val="000000" w:themeColor="text1"/>
          <w:spacing w:val="-6"/>
          <w:sz w:val="32"/>
          <w:szCs w:val="32"/>
          <w14:textFill>
            <w14:solidFill>
              <w14:schemeClr w14:val="tx1"/>
            </w14:solidFill>
          </w14:textFill>
        </w:rPr>
        <w:t>教学论（语文）学术学位硕士研究生</w:t>
      </w:r>
      <w:r>
        <w:rPr>
          <w:rFonts w:hint="eastAsia" w:ascii="黑体" w:hAnsi="黑体" w:eastAsia="黑体" w:cs="宋体"/>
          <w:color w:val="000000" w:themeColor="text1"/>
          <w:spacing w:val="-6"/>
          <w:sz w:val="32"/>
          <w:szCs w:val="32"/>
          <w14:textFill>
            <w14:solidFill>
              <w14:schemeClr w14:val="tx1"/>
            </w14:solidFill>
          </w14:textFill>
        </w:rPr>
        <w:t>课程设置与教学计划表</w:t>
      </w:r>
    </w:p>
    <w:tbl>
      <w:tblPr>
        <w:tblStyle w:val="9"/>
        <w:tblW w:w="9656" w:type="dxa"/>
        <w:jc w:val="center"/>
        <w:tblInd w:w="-12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9"/>
        <w:gridCol w:w="623"/>
        <w:gridCol w:w="961"/>
        <w:gridCol w:w="2490"/>
        <w:gridCol w:w="727"/>
        <w:gridCol w:w="644"/>
        <w:gridCol w:w="659"/>
        <w:gridCol w:w="543"/>
        <w:gridCol w:w="1605"/>
        <w:gridCol w:w="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jc w:val="center"/>
        </w:trPr>
        <w:tc>
          <w:tcPr>
            <w:tcW w:w="1072"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exact"/>
          <w:jc w:val="center"/>
        </w:trPr>
        <w:tc>
          <w:tcPr>
            <w:tcW w:w="44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2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9"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2"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4"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M0033870</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语文教育文献研读</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石义堂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M0033871</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语文课程与教材研究</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石义堂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M0033813</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语文教学设计与案例研究</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赵晓霞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马胜科  副教授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M0033814</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语文学习心理</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M0033815</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语文课程与教学评价</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赵晓霞  副教授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exact"/>
          <w:jc w:val="center"/>
        </w:trPr>
        <w:tc>
          <w:tcPr>
            <w:tcW w:w="44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2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教育统计及SPSS应用</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M0034821</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语文教育史专题研究</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张永祥  副教授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M0034822</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语文教学经典案例研究</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M0034823</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语文教学流派研究</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马胜科  副教授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M0014026</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美学专题</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黄怀璞  教  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M0034824</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汉字书写与板书设计训练</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石义堂  教  授</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2"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44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2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49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4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0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5" w:hRule="exact"/>
          <w:jc w:val="center"/>
        </w:trPr>
        <w:tc>
          <w:tcPr>
            <w:tcW w:w="107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623"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1072" w:type="dxa"/>
            <w:gridSpan w:val="2"/>
            <w:vMerge w:val="continue"/>
            <w:tcBorders>
              <w:bottom w:val="single" w:color="auto" w:sz="6"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bottom w:val="single" w:color="auto" w:sz="6"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M0035802</w:t>
            </w:r>
          </w:p>
        </w:tc>
        <w:tc>
          <w:tcPr>
            <w:tcW w:w="7623" w:type="dxa"/>
            <w:gridSpan w:val="7"/>
            <w:tcBorders>
              <w:bottom w:val="single" w:color="auto" w:sz="6" w:space="0"/>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1072" w:type="dxa"/>
            <w:gridSpan w:val="2"/>
            <w:tcBorders>
              <w:bottom w:val="nil"/>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584" w:type="dxa"/>
            <w:gridSpan w:val="8"/>
            <w:tcBorders>
              <w:bottom w:val="nil"/>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ind w:firstLine="420"/>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spacing w:line="560" w:lineRule="exact"/>
        <w:ind w:firstLine="601"/>
        <w:jc w:val="center"/>
        <w:rPr>
          <w:rFonts w:ascii="黑体" w:hAnsi="黑体" w:eastAsia="黑体"/>
          <w:color w:val="000000" w:themeColor="text1"/>
          <w:sz w:val="32"/>
          <w:szCs w:val="32"/>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-220980</wp:posOffset>
                </wp:positionH>
                <wp:positionV relativeFrom="paragraph">
                  <wp:posOffset>11430</wp:posOffset>
                </wp:positionV>
                <wp:extent cx="6127115"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6127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4pt;margin-top:0.9pt;height:0pt;width:482.45pt;z-index:251664384;mso-width-relative:page;mso-height-relative:page;" filled="f" stroked="t" coordsize="21600,21600" o:gfxdata="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EtZhtQAAAAHAQAADwAAAAAAAAABACAAAAAiAAAAZHJzL2Rvd25y&#10;ZXYueG1sUEsBAhQAFAAAAAgAh07iQCdbMk/JAQAAZQMAAA4AAAAAAAAAAQAgAAAAIwEAAGRycy9l&#10;Mm9Eb2MueG1sUEsFBgAAAAAGAAYAWQEAAF4FAAAAAA==&#10;">
                <v:fill on="f" focussize="0,0"/>
                <v:stroke weight="0.5pt" color="#000000 [3213]" miterlimit="8" joinstyle="miter"/>
                <v:imagedata o:title=""/>
                <o:lock v:ext="edit" aspectratio="f"/>
              </v:line>
            </w:pict>
          </mc:Fallback>
        </mc:AlternateContent>
      </w:r>
    </w:p>
    <w:p>
      <w:pPr>
        <w:spacing w:line="560" w:lineRule="exact"/>
        <w:ind w:firstLine="601"/>
        <w:jc w:val="center"/>
        <w:rPr>
          <w:rFonts w:ascii="黑体" w:hAnsi="黑体" w:eastAsia="黑体"/>
          <w:color w:val="000000" w:themeColor="text1"/>
          <w:sz w:val="32"/>
          <w:szCs w:val="32"/>
          <w14:textFill>
            <w14:solidFill>
              <w14:schemeClr w14:val="tx1"/>
            </w14:solidFill>
          </w14:textFill>
        </w:rPr>
      </w:pPr>
    </w:p>
    <w:p>
      <w:pPr>
        <w:spacing w:after="72" w:afterLines="30" w:line="520" w:lineRule="exact"/>
        <w:jc w:val="center"/>
        <w:rPr>
          <w:rFonts w:ascii="宋体" w:hAnsi="宋体" w:cs="宋体"/>
          <w:color w:val="000000" w:themeColor="text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课程</w:t>
      </w:r>
      <w:r>
        <w:rPr>
          <w:rFonts w:hint="eastAsia" w:ascii="黑体" w:hAnsi="黑体" w:eastAsia="黑体"/>
          <w:color w:val="000000" w:themeColor="text1"/>
          <w:spacing w:val="-6"/>
          <w:sz w:val="32"/>
          <w:szCs w:val="32"/>
          <w14:textFill>
            <w14:solidFill>
              <w14:schemeClr w14:val="tx1"/>
            </w14:solidFill>
          </w14:textFill>
        </w:rPr>
        <w:t>与教学论（历史）学术学位硕士研究生</w:t>
      </w:r>
      <w:r>
        <w:rPr>
          <w:rFonts w:hint="eastAsia" w:ascii="黑体" w:hAnsi="黑体" w:eastAsia="黑体" w:cs="宋体"/>
          <w:color w:val="000000" w:themeColor="text1"/>
          <w:spacing w:val="-6"/>
          <w:sz w:val="32"/>
          <w:szCs w:val="32"/>
          <w14:textFill>
            <w14:solidFill>
              <w14:schemeClr w14:val="tx1"/>
            </w14:solidFill>
          </w14:textFill>
        </w:rPr>
        <w:t>课程设置与教学计划表</w:t>
      </w:r>
    </w:p>
    <w:tbl>
      <w:tblPr>
        <w:tblStyle w:val="9"/>
        <w:tblW w:w="9638" w:type="dxa"/>
        <w:jc w:val="center"/>
        <w:tblInd w:w="-25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1"/>
        <w:gridCol w:w="735"/>
        <w:gridCol w:w="942"/>
        <w:gridCol w:w="2625"/>
        <w:gridCol w:w="675"/>
        <w:gridCol w:w="615"/>
        <w:gridCol w:w="615"/>
        <w:gridCol w:w="495"/>
        <w:gridCol w:w="1620"/>
        <w:gridCol w:w="7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132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4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591"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73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M0051001</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中国特色科学社会主义理论与实践研究</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马克思主义学院</w:t>
            </w:r>
          </w:p>
        </w:tc>
        <w:tc>
          <w:tcPr>
            <w:tcW w:w="72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M0050005</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马克思主义与社会科学方法论</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1</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1</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马克思主义学院</w:t>
            </w:r>
          </w:p>
        </w:tc>
        <w:tc>
          <w:tcPr>
            <w:tcW w:w="72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M0101222</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第一外国语</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一、二</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72</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外国语学院</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基础</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教育原理</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教育学院课程组</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课程与教学论</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教育学院课程组</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教育研究方法</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教育学院课程组</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心理发展与教育</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丁小斌</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教</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授</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刘海健</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 xml:space="preserve"> 副教授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M0033</w:t>
            </w:r>
            <w:r>
              <w:rPr>
                <w:rFonts w:hint="eastAsia" w:ascii="宋体" w:hAnsi="宋体" w:eastAsia="宋体" w:cs="Times New Roman"/>
                <w:color w:val="000000" w:themeColor="text1"/>
                <w:sz w:val="18"/>
                <w:szCs w:val="18"/>
                <w14:textFill>
                  <w14:solidFill>
                    <w14:schemeClr w14:val="tx1"/>
                  </w14:solidFill>
                </w14:textFill>
              </w:rPr>
              <w:t>8</w:t>
            </w:r>
            <w:r>
              <w:rPr>
                <w:rFonts w:hint="eastAsia" w:ascii="宋体" w:hAnsi="宋体" w:eastAsia="Times New Roman" w:cs="Times New Roman"/>
                <w:color w:val="000000" w:themeColor="text1"/>
                <w:sz w:val="18"/>
                <w:szCs w:val="18"/>
                <w14:textFill>
                  <w14:solidFill>
                    <w14:schemeClr w14:val="tx1"/>
                  </w14:solidFill>
                </w14:textFill>
              </w:rPr>
              <w:t>63</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国外历史教育文献研读</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1</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1</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苏向荣</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副教授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M0033</w:t>
            </w:r>
            <w:r>
              <w:rPr>
                <w:rFonts w:hint="eastAsia" w:ascii="宋体" w:hAnsi="宋体" w:eastAsia="宋体" w:cs="Times New Roman"/>
                <w:color w:val="000000" w:themeColor="text1"/>
                <w:sz w:val="18"/>
                <w:szCs w:val="18"/>
                <w14:textFill>
                  <w14:solidFill>
                    <w14:schemeClr w14:val="tx1"/>
                  </w14:solidFill>
                </w14:textFill>
              </w:rPr>
              <w:t>8</w:t>
            </w:r>
            <w:r>
              <w:rPr>
                <w:rFonts w:hint="eastAsia" w:ascii="宋体" w:hAnsi="宋体" w:eastAsia="Times New Roman" w:cs="Times New Roman"/>
                <w:color w:val="000000" w:themeColor="text1"/>
                <w:sz w:val="18"/>
                <w:szCs w:val="18"/>
                <w14:textFill>
                  <w14:solidFill>
                    <w14:schemeClr w14:val="tx1"/>
                  </w14:solidFill>
                </w14:textFill>
              </w:rPr>
              <w:t>64</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历史课程与教学论</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 xml:space="preserve">姬秉新 </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教  授</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 xml:space="preserve">苏向荣 </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副教授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M0033</w:t>
            </w:r>
            <w:r>
              <w:rPr>
                <w:rFonts w:hint="eastAsia" w:ascii="宋体" w:hAnsi="宋体" w:eastAsia="宋体" w:cs="Times New Roman"/>
                <w:color w:val="000000" w:themeColor="text1"/>
                <w:sz w:val="18"/>
                <w:szCs w:val="18"/>
                <w14:textFill>
                  <w14:solidFill>
                    <w14:schemeClr w14:val="tx1"/>
                  </w14:solidFill>
                </w14:textFill>
              </w:rPr>
              <w:t>8</w:t>
            </w:r>
            <w:r>
              <w:rPr>
                <w:rFonts w:hint="eastAsia" w:ascii="宋体" w:hAnsi="宋体" w:eastAsia="Times New Roman" w:cs="Times New Roman"/>
                <w:color w:val="000000" w:themeColor="text1"/>
                <w:sz w:val="18"/>
                <w:szCs w:val="18"/>
                <w14:textFill>
                  <w14:solidFill>
                    <w14:schemeClr w14:val="tx1"/>
                  </w14:solidFill>
                </w14:textFill>
              </w:rPr>
              <w:t>65</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历史教学前沿专题研究</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姬秉新</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 xml:space="preserve"> 教  授</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苏向荣</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 xml:space="preserve"> 副教授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M0033</w:t>
            </w:r>
            <w:r>
              <w:rPr>
                <w:rFonts w:hint="eastAsia" w:ascii="宋体" w:hAnsi="宋体" w:eastAsia="宋体" w:cs="Times New Roman"/>
                <w:color w:val="000000" w:themeColor="text1"/>
                <w:sz w:val="18"/>
                <w:szCs w:val="18"/>
                <w14:textFill>
                  <w14:solidFill>
                    <w14:schemeClr w14:val="tx1"/>
                  </w14:solidFill>
                </w14:textFill>
              </w:rPr>
              <w:t>8</w:t>
            </w:r>
            <w:r>
              <w:rPr>
                <w:rFonts w:hint="eastAsia" w:ascii="宋体" w:hAnsi="宋体" w:eastAsia="Times New Roman" w:cs="Times New Roman"/>
                <w:color w:val="000000" w:themeColor="text1"/>
                <w:sz w:val="18"/>
                <w:szCs w:val="18"/>
                <w14:textFill>
                  <w14:solidFill>
                    <w14:schemeClr w14:val="tx1"/>
                  </w14:solidFill>
                </w14:textFill>
              </w:rPr>
              <w:t>66</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历史课程标准与教材研究</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张  芸</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 xml:space="preserve"> 讲  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M0033</w:t>
            </w:r>
            <w:r>
              <w:rPr>
                <w:rFonts w:hint="eastAsia" w:ascii="宋体" w:hAnsi="宋体" w:eastAsia="宋体" w:cs="Times New Roman"/>
                <w:color w:val="000000" w:themeColor="text1"/>
                <w:sz w:val="18"/>
                <w:szCs w:val="18"/>
                <w14:textFill>
                  <w14:solidFill>
                    <w14:schemeClr w14:val="tx1"/>
                  </w14:solidFill>
                </w14:textFill>
              </w:rPr>
              <w:t>8</w:t>
            </w:r>
            <w:r>
              <w:rPr>
                <w:rFonts w:hint="eastAsia" w:ascii="宋体" w:hAnsi="宋体" w:eastAsia="Times New Roman" w:cs="Times New Roman"/>
                <w:color w:val="000000" w:themeColor="text1"/>
                <w:sz w:val="18"/>
                <w:szCs w:val="18"/>
                <w14:textFill>
                  <w14:solidFill>
                    <w14:schemeClr w14:val="tx1"/>
                  </w14:solidFill>
                </w14:textFill>
              </w:rPr>
              <w:t>67</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历史教学设计与案例研究</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 xml:space="preserve">苏向荣 </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副教授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73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M0034</w:t>
            </w:r>
            <w:r>
              <w:rPr>
                <w:rFonts w:hint="eastAsia" w:ascii="宋体" w:hAnsi="宋体" w:eastAsia="宋体" w:cs="Times New Roman"/>
                <w:color w:val="000000" w:themeColor="text1"/>
                <w:sz w:val="18"/>
                <w:szCs w:val="18"/>
                <w14:textFill>
                  <w14:solidFill>
                    <w14:schemeClr w14:val="tx1"/>
                  </w14:solidFill>
                </w14:textFill>
              </w:rPr>
              <w:t>8</w:t>
            </w:r>
            <w:r>
              <w:rPr>
                <w:rFonts w:hint="eastAsia" w:ascii="宋体" w:hAnsi="宋体" w:eastAsia="Times New Roman" w:cs="Times New Roman"/>
                <w:color w:val="000000" w:themeColor="text1"/>
                <w:sz w:val="18"/>
                <w:szCs w:val="18"/>
                <w14:textFill>
                  <w14:solidFill>
                    <w14:schemeClr w14:val="tx1"/>
                  </w14:solidFill>
                </w14:textFill>
              </w:rPr>
              <w:t>01</w:t>
            </w:r>
          </w:p>
        </w:tc>
        <w:tc>
          <w:tcPr>
            <w:tcW w:w="26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教育统计及SPSS应用</w:t>
            </w:r>
          </w:p>
        </w:tc>
        <w:tc>
          <w:tcPr>
            <w:tcW w:w="67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3</w:t>
            </w:r>
          </w:p>
        </w:tc>
        <w:tc>
          <w:tcPr>
            <w:tcW w:w="61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高承海</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 xml:space="preserve"> 副教授</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M0034825</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历史教育测量与评价</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范多宝</w:t>
            </w:r>
            <w:r>
              <w:rPr>
                <w:rFonts w:hint="eastAsia" w:ascii="宋体" w:hAnsi="宋体" w:eastAsia="宋体" w:cs="Times New Roman"/>
                <w:color w:val="000000" w:themeColor="text1"/>
                <w:kern w:val="0"/>
                <w:sz w:val="18"/>
                <w:szCs w:val="18"/>
                <w14:textFill>
                  <w14:solidFill>
                    <w14:schemeClr w14:val="tx1"/>
                  </w14:solidFill>
                </w14:textFill>
              </w:rPr>
              <w:t xml:space="preserve"> </w:t>
            </w:r>
            <w:r>
              <w:rPr>
                <w:rFonts w:hint="eastAsia" w:ascii="宋体" w:hAnsi="宋体" w:eastAsia="Times New Roman" w:cs="Times New Roman"/>
                <w:color w:val="000000" w:themeColor="text1"/>
                <w:kern w:val="0"/>
                <w:sz w:val="18"/>
                <w:szCs w:val="18"/>
                <w14:textFill>
                  <w14:solidFill>
                    <w14:schemeClr w14:val="tx1"/>
                  </w14:solidFill>
                </w14:textFill>
              </w:rPr>
              <w:t>高级教师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M0022001</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史学理论与方法</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何玉红</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教</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M0022003</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中国史学研究动态</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田</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澍</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教</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M0023003</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中国近现代史研究动态</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李建国</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教</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M0023004</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中国近现代社会史</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尚季芳</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教</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M0023102</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世界近代史专题研究</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杨鹏飞</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教</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M0023103</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世界现代史专题研究</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张玉霞</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副教授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sz w:val="18"/>
                <w:szCs w:val="18"/>
                <w14:textFill>
                  <w14:solidFill>
                    <w14:schemeClr w14:val="tx1"/>
                  </w14:solidFill>
                </w14:textFill>
              </w:rPr>
              <w:t>M0034</w:t>
            </w:r>
            <w:r>
              <w:rPr>
                <w:rFonts w:hint="eastAsia" w:ascii="宋体" w:hAnsi="宋体" w:eastAsia="宋体" w:cs="Times New Roman"/>
                <w:color w:val="000000" w:themeColor="text1"/>
                <w:sz w:val="18"/>
                <w:szCs w:val="18"/>
                <w14:textFill>
                  <w14:solidFill>
                    <w14:schemeClr w14:val="tx1"/>
                  </w14:solidFill>
                </w14:textFill>
              </w:rPr>
              <w:t>8</w:t>
            </w:r>
            <w:r>
              <w:rPr>
                <w:rFonts w:hint="eastAsia" w:ascii="宋体" w:hAnsi="宋体" w:eastAsia="Times New Roman" w:cs="Times New Roman"/>
                <w:color w:val="000000" w:themeColor="text1"/>
                <w:sz w:val="18"/>
                <w:szCs w:val="18"/>
                <w14:textFill>
                  <w14:solidFill>
                    <w14:schemeClr w14:val="tx1"/>
                  </w14:solidFill>
                </w14:textFill>
              </w:rPr>
              <w:t>0</w:t>
            </w:r>
            <w:r>
              <w:rPr>
                <w:rFonts w:hint="eastAsia" w:ascii="宋体" w:hAnsi="宋体" w:eastAsia="宋体" w:cs="Times New Roman"/>
                <w:color w:val="000000" w:themeColor="text1"/>
                <w:sz w:val="18"/>
                <w:szCs w:val="18"/>
                <w14:textFill>
                  <w14:solidFill>
                    <w14:schemeClr w14:val="tx1"/>
                  </w14:solidFill>
                </w14:textFill>
              </w:rPr>
              <w:t>2</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b/>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历史教师专业发展研究</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四</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1</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1</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苏向荣</w:t>
            </w:r>
            <w:r>
              <w:rPr>
                <w:rFonts w:hint="eastAsia" w:ascii="宋体" w:hAnsi="宋体" w:eastAsia="宋体" w:cs="Times New Roman"/>
                <w:bCs/>
                <w:color w:val="000000" w:themeColor="text1"/>
                <w:sz w:val="18"/>
                <w:szCs w:val="18"/>
                <w14:textFill>
                  <w14:solidFill>
                    <w14:schemeClr w14:val="tx1"/>
                  </w14:solidFill>
                </w14:textFill>
              </w:rPr>
              <w:t xml:space="preserve">  </w:t>
            </w:r>
            <w:r>
              <w:rPr>
                <w:rFonts w:hint="eastAsia" w:ascii="宋体" w:hAnsi="宋体" w:eastAsia="Times New Roman" w:cs="Times New Roman"/>
                <w:bCs/>
                <w:color w:val="000000" w:themeColor="text1"/>
                <w:sz w:val="18"/>
                <w:szCs w:val="18"/>
                <w14:textFill>
                  <w14:solidFill>
                    <w14:schemeClr w14:val="tx1"/>
                  </w14:solidFill>
                </w14:textFill>
              </w:rPr>
              <w:t>副教授</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语言能力提升课程</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1</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文学院</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M000600</w:t>
            </w:r>
            <w:r>
              <w:rPr>
                <w:rFonts w:hint="eastAsia" w:ascii="宋体" w:hAnsi="宋体" w:eastAsia="宋体" w:cs="Times New Roman"/>
                <w:bCs/>
                <w:color w:val="000000" w:themeColor="text1"/>
                <w:sz w:val="18"/>
                <w:szCs w:val="18"/>
                <w14:textFill>
                  <w14:solidFill>
                    <w14:schemeClr w14:val="tx1"/>
                  </w14:solidFill>
                </w14:textFill>
              </w:rPr>
              <w:t>0</w:t>
            </w:r>
          </w:p>
        </w:tc>
        <w:tc>
          <w:tcPr>
            <w:tcW w:w="2625" w:type="dxa"/>
            <w:tcBorders>
              <w:tl2br w:val="nil"/>
              <w:tr2bl w:val="nil"/>
            </w:tcBorders>
            <w:vAlign w:val="center"/>
          </w:tcPr>
          <w:p>
            <w:pPr>
              <w:keepNext w:val="0"/>
              <w:keepLines w:val="0"/>
              <w:suppressLineNumbers w:val="0"/>
              <w:adjustRightInd w:val="0"/>
              <w:spacing w:before="0" w:beforeAutospacing="0" w:after="0" w:afterAutospacing="0"/>
              <w:ind w:left="0" w:right="0"/>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67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一、二</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p>
        </w:tc>
        <w:tc>
          <w:tcPr>
            <w:tcW w:w="61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p>
        </w:tc>
        <w:tc>
          <w:tcPr>
            <w:tcW w:w="49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1</w:t>
            </w:r>
          </w:p>
        </w:tc>
        <w:tc>
          <w:tcPr>
            <w:tcW w:w="1620"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研究生院</w:t>
            </w:r>
          </w:p>
        </w:tc>
        <w:tc>
          <w:tcPr>
            <w:tcW w:w="725"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1326"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环节</w:t>
            </w: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M0035</w:t>
            </w:r>
            <w:r>
              <w:rPr>
                <w:rFonts w:hint="eastAsia" w:ascii="宋体" w:hAnsi="宋体" w:eastAsia="宋体" w:cs="Times New Roman"/>
                <w:bCs/>
                <w:color w:val="000000" w:themeColor="text1"/>
                <w:sz w:val="18"/>
                <w:szCs w:val="18"/>
                <w14:textFill>
                  <w14:solidFill>
                    <w14:schemeClr w14:val="tx1"/>
                  </w14:solidFill>
                </w14:textFill>
              </w:rPr>
              <w:t>8</w:t>
            </w:r>
            <w:r>
              <w:rPr>
                <w:rFonts w:hint="eastAsia" w:ascii="宋体" w:hAnsi="宋体" w:eastAsia="Times New Roman" w:cs="Times New Roman"/>
                <w:bCs/>
                <w:color w:val="000000" w:themeColor="text1"/>
                <w:sz w:val="18"/>
                <w:szCs w:val="18"/>
                <w14:textFill>
                  <w14:solidFill>
                    <w14:schemeClr w14:val="tx1"/>
                  </w14:solidFill>
                </w14:textFill>
              </w:rPr>
              <w:t>01</w:t>
            </w:r>
          </w:p>
        </w:tc>
        <w:tc>
          <w:tcPr>
            <w:tcW w:w="7370" w:type="dxa"/>
            <w:gridSpan w:val="7"/>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学术讲座或报告</w:t>
            </w:r>
            <w:r>
              <w:rPr>
                <w:rFonts w:hint="eastAsia" w:ascii="宋体" w:hAnsi="宋体" w:eastAsia="宋体" w:cs="宋体"/>
                <w:bCs/>
                <w:color w:val="000000" w:themeColor="text1"/>
                <w:sz w:val="18"/>
                <w:szCs w:val="18"/>
                <w14:textFill>
                  <w14:solidFill>
                    <w14:schemeClr w14:val="tx1"/>
                  </w14:solidFill>
                </w14:textFill>
              </w:rPr>
              <w:t>计1学分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1326"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tc>
        <w:tc>
          <w:tcPr>
            <w:tcW w:w="942" w:type="dxa"/>
            <w:tcBorders>
              <w:tl2br w:val="nil"/>
              <w:tr2bl w:val="nil"/>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Times New Roman" w:cs="Times New Roman"/>
                <w:bCs/>
                <w:color w:val="000000" w:themeColor="text1"/>
                <w:sz w:val="18"/>
                <w:szCs w:val="18"/>
                <w14:textFill>
                  <w14:solidFill>
                    <w14:schemeClr w14:val="tx1"/>
                  </w14:solidFill>
                </w14:textFill>
              </w:rPr>
              <w:t>M0035</w:t>
            </w:r>
            <w:r>
              <w:rPr>
                <w:rFonts w:hint="eastAsia" w:ascii="宋体" w:hAnsi="宋体" w:eastAsia="宋体" w:cs="Times New Roman"/>
                <w:bCs/>
                <w:color w:val="000000" w:themeColor="text1"/>
                <w:sz w:val="18"/>
                <w:szCs w:val="18"/>
                <w14:textFill>
                  <w14:solidFill>
                    <w14:schemeClr w14:val="tx1"/>
                  </w14:solidFill>
                </w14:textFill>
              </w:rPr>
              <w:t>8</w:t>
            </w:r>
            <w:r>
              <w:rPr>
                <w:rFonts w:hint="eastAsia" w:ascii="宋体" w:hAnsi="宋体" w:eastAsia="Times New Roman" w:cs="Times New Roman"/>
                <w:bCs/>
                <w:color w:val="000000" w:themeColor="text1"/>
                <w:sz w:val="18"/>
                <w:szCs w:val="18"/>
                <w14:textFill>
                  <w14:solidFill>
                    <w14:schemeClr w14:val="tx1"/>
                  </w14:solidFill>
                </w14:textFill>
              </w:rPr>
              <w:t>02</w:t>
            </w:r>
          </w:p>
        </w:tc>
        <w:tc>
          <w:tcPr>
            <w:tcW w:w="7370" w:type="dxa"/>
            <w:gridSpan w:val="7"/>
            <w:tcBorders>
              <w:tl2br w:val="nil"/>
              <w:tr2bl w:val="nil"/>
            </w:tcBorders>
            <w:vAlign w:val="center"/>
          </w:tcPr>
          <w:p>
            <w:pPr>
              <w:keepNext w:val="0"/>
              <w:keepLines w:val="0"/>
              <w:suppressLineNumbers w:val="0"/>
              <w:adjustRightInd w:val="0"/>
              <w:spacing w:before="0" w:beforeAutospacing="0" w:after="0" w:afterAutospacing="0"/>
              <w:ind w:left="0" w:right="0"/>
              <w:jc w:val="left"/>
              <w:rPr>
                <w:rFonts w:hint="default" w:ascii="宋体" w:hAnsi="宋体" w:eastAsia="Times New Roman" w:cs="Times New Roman"/>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专业实践</w:t>
            </w:r>
            <w:r>
              <w:rPr>
                <w:rFonts w:hint="eastAsia" w:ascii="宋体" w:hAnsi="宋体" w:eastAsia="宋体" w:cs="宋体"/>
                <w:bCs/>
                <w:color w:val="000000" w:themeColor="text1"/>
                <w:sz w:val="18"/>
                <w:szCs w:val="18"/>
                <w14:textFill>
                  <w14:solidFill>
                    <w14:schemeClr w14:val="tx1"/>
                  </w14:solidFill>
                </w14:textFill>
              </w:rPr>
              <w:t>计1学分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1326"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总学分</w:t>
            </w:r>
          </w:p>
        </w:tc>
        <w:tc>
          <w:tcPr>
            <w:tcW w:w="8312"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不低于35学分</w:t>
            </w:r>
          </w:p>
        </w:tc>
      </w:tr>
    </w:tbl>
    <w:p>
      <w:pPr>
        <w:spacing w:line="560" w:lineRule="exact"/>
        <w:jc w:val="center"/>
        <w:rPr>
          <w:rFonts w:ascii="黑体" w:hAnsi="黑体" w:eastAsia="黑体" w:cs="宋体"/>
          <w:color w:val="000000" w:themeColor="text1"/>
          <w:sz w:val="32"/>
          <w:szCs w:val="32"/>
          <w14:textFill>
            <w14:solidFill>
              <w14:schemeClr w14:val="tx1"/>
            </w14:solidFill>
          </w14:textFill>
        </w:rPr>
        <w:sectPr>
          <w:type w:val="continuous"/>
          <w:pgSz w:w="11906" w:h="16838"/>
          <w:pgMar w:top="1701" w:right="1474" w:bottom="1417" w:left="1418" w:header="1191" w:footer="1020" w:gutter="0"/>
          <w:pgNumType w:fmt="decimal"/>
          <w:cols w:space="0" w:num="1"/>
          <w:docGrid w:linePitch="317" w:charSpace="0"/>
        </w:sectPr>
      </w:pPr>
    </w:p>
    <w:p>
      <w:pPr>
        <w:spacing w:line="560" w:lineRule="exact"/>
        <w:jc w:val="center"/>
        <w:rPr>
          <w:rFonts w:ascii="黑体" w:hAnsi="黑体" w:eastAsia="黑体" w:cs="宋体"/>
          <w:color w:val="000000" w:themeColor="text1"/>
          <w:sz w:val="32"/>
          <w:szCs w:val="32"/>
          <w14:textFill>
            <w14:solidFill>
              <w14:schemeClr w14:val="tx1"/>
            </w14:solidFill>
          </w14:textFill>
        </w:rPr>
      </w:pPr>
    </w:p>
    <w:p>
      <w:pPr>
        <w:spacing w:line="560" w:lineRule="exact"/>
        <w:jc w:val="center"/>
        <w:rPr>
          <w:rFonts w:ascii="黑体" w:hAnsi="黑体" w:eastAsia="黑体" w:cs="宋体"/>
          <w:color w:val="000000" w:themeColor="text1"/>
          <w:sz w:val="32"/>
          <w:szCs w:val="32"/>
          <w14:textFill>
            <w14:solidFill>
              <w14:schemeClr w14:val="tx1"/>
            </w14:solidFill>
          </w14:textFill>
        </w:rPr>
      </w:pPr>
    </w:p>
    <w:p>
      <w:pPr>
        <w:spacing w:after="72" w:afterLines="30" w:line="520" w:lineRule="exact"/>
        <w:jc w:val="center"/>
        <w:rPr>
          <w:rFonts w:ascii="宋体" w:hAnsi="宋体" w:cs="宋体"/>
          <w:color w:val="000000" w:themeColor="text1"/>
          <w:szCs w:val="21"/>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课</w:t>
      </w:r>
      <w:r>
        <w:rPr>
          <w:rFonts w:hint="eastAsia" w:ascii="黑体" w:hAnsi="黑体" w:eastAsia="黑体" w:cs="宋体"/>
          <w:color w:val="000000" w:themeColor="text1"/>
          <w:spacing w:val="-6"/>
          <w:sz w:val="32"/>
          <w:szCs w:val="32"/>
          <w14:textFill>
            <w14:solidFill>
              <w14:schemeClr w14:val="tx1"/>
            </w14:solidFill>
          </w14:textFill>
        </w:rPr>
        <w:t>程与教学论（英语）学术学位硕士研究生课程设置与教学计划表</w:t>
      </w:r>
    </w:p>
    <w:tbl>
      <w:tblPr>
        <w:tblStyle w:val="9"/>
        <w:tblW w:w="9796" w:type="dxa"/>
        <w:jc w:val="center"/>
        <w:tblInd w:w="-28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07"/>
        <w:gridCol w:w="774"/>
        <w:gridCol w:w="1008"/>
        <w:gridCol w:w="2550"/>
        <w:gridCol w:w="754"/>
        <w:gridCol w:w="676"/>
        <w:gridCol w:w="605"/>
        <w:gridCol w:w="667"/>
        <w:gridCol w:w="1660"/>
        <w:gridCol w:w="69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atLeast"/>
          <w:jc w:val="center"/>
        </w:trPr>
        <w:tc>
          <w:tcPr>
            <w:tcW w:w="118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M0051001</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中国特色科学社会主义理论与实践研究</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马克思主义学院</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M0050005</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pacing w:val="-6"/>
                <w:kern w:val="0"/>
                <w:sz w:val="18"/>
                <w:szCs w:val="18"/>
                <w14:textFill>
                  <w14:solidFill>
                    <w14:schemeClr w14:val="tx1"/>
                  </w14:solidFill>
                </w14:textFill>
              </w:rPr>
              <w:t>马克思主义与社会科学方法论</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马克思主义学院</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M0101222</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第一外国语</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72</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外国语学院</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教育原理</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教育学院课程组</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课程与教学论</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教育学院课程组</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教育研究方法</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教育学院课程组</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心理发展与教育</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刘海健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M0033868</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语言学习与教育文献研读</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张维民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M0033890</w:t>
            </w:r>
          </w:p>
        </w:tc>
        <w:tc>
          <w:tcPr>
            <w:tcW w:w="25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英语课程标准与教材研究</w:t>
            </w:r>
          </w:p>
        </w:tc>
        <w:tc>
          <w:tcPr>
            <w:tcW w:w="7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武和平 教  授</w:t>
            </w:r>
          </w:p>
        </w:tc>
        <w:tc>
          <w:tcPr>
            <w:tcW w:w="69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M0033869</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pacing w:val="-6"/>
                <w:kern w:val="0"/>
                <w:sz w:val="18"/>
                <w:szCs w:val="18"/>
                <w14:textFill>
                  <w14:solidFill>
                    <w14:schemeClr w14:val="tx1"/>
                  </w14:solidFill>
                </w14:textFill>
              </w:rPr>
              <w:t>英语课堂教学设计与案例研究</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张维民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M0033891</w:t>
            </w:r>
          </w:p>
        </w:tc>
        <w:tc>
          <w:tcPr>
            <w:tcW w:w="255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语言学习理论</w:t>
            </w:r>
          </w:p>
        </w:tc>
        <w:tc>
          <w:tcPr>
            <w:tcW w:w="75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武和平 教  授</w:t>
            </w:r>
          </w:p>
        </w:tc>
        <w:tc>
          <w:tcPr>
            <w:tcW w:w="6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M0033872</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外语教师教育</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张维民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M0034801</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教育统计及SPSS应用</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54</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高承海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M0034890</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英语教育史</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武和平 教  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M0034803</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外语课堂观察专题</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张维民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M0034891</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语言测试</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武和平 教  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M0034804</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英语学术写作与课题研究</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张维民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M0034805</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pacing w:val="-6"/>
                <w:kern w:val="0"/>
                <w:sz w:val="18"/>
                <w:szCs w:val="18"/>
                <w14:textFill>
                  <w14:solidFill>
                    <w14:schemeClr w14:val="tx1"/>
                  </w14:solidFill>
                </w14:textFill>
              </w:rPr>
              <w:t>Academic English of Education</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张维民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M0104044</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现代语言教育技术与应用</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曹 进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王 灏  副教授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M0102008</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英语教学论</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54</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俞 婷  教  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M0104001</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心理语言学</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54</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高育松 教  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M0104011</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语言研究中的统计应用</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白丽梅 教  授</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0" w:hRule="atLeas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语言能力提升课程</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文学院</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4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M0006000</w:t>
            </w:r>
          </w:p>
        </w:tc>
        <w:tc>
          <w:tcPr>
            <w:tcW w:w="25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一、二</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6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研究生院</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18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M0035801</w:t>
            </w:r>
          </w:p>
        </w:tc>
        <w:tc>
          <w:tcPr>
            <w:tcW w:w="7607"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学术讲座或报告</w:t>
            </w:r>
            <w:r>
              <w:rPr>
                <w:rFonts w:hint="eastAsia" w:ascii="宋体" w:hAnsi="宋体" w:eastAsia="宋体" w:cs="宋体"/>
                <w:bCs/>
                <w:color w:val="000000" w:themeColor="text1"/>
                <w:sz w:val="18"/>
                <w:szCs w:val="18"/>
                <w14:textFill>
                  <w14:solidFill>
                    <w14:schemeClr w14:val="tx1"/>
                  </w14:solidFill>
                </w14:textFill>
              </w:rPr>
              <w:t>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18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M0035802</w:t>
            </w:r>
          </w:p>
        </w:tc>
        <w:tc>
          <w:tcPr>
            <w:tcW w:w="7607"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专业实践</w:t>
            </w:r>
            <w:r>
              <w:rPr>
                <w:rFonts w:hint="eastAsia" w:ascii="宋体" w:hAnsi="宋体" w:eastAsia="宋体" w:cs="宋体"/>
                <w:bCs/>
                <w:color w:val="000000" w:themeColor="text1"/>
                <w:sz w:val="18"/>
                <w:szCs w:val="18"/>
                <w14:textFill>
                  <w14:solidFill>
                    <w14:schemeClr w14:val="tx1"/>
                  </w14:solidFill>
                </w14:textFill>
              </w:rPr>
              <w:t>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18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615"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Times New Roman" w:cs="Times New Roman"/>
                <w:color w:val="000000" w:themeColor="text1"/>
                <w:kern w:val="0"/>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不低于35学分</w:t>
            </w:r>
          </w:p>
        </w:tc>
      </w:tr>
    </w:tbl>
    <w:p>
      <w:pPr>
        <w:rPr>
          <w:rFonts w:ascii="宋体" w:hAnsi="宋体" w:eastAsia="宋体" w:cs="宋体"/>
          <w:color w:val="000000" w:themeColor="text1"/>
          <w:sz w:val="24"/>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spacing w:line="560" w:lineRule="exact"/>
        <w:jc w:val="center"/>
        <w:rPr>
          <w:rFonts w:ascii="黑体" w:hAnsi="黑体" w:eastAsia="黑体" w:cs="宋体"/>
          <w:color w:val="000000" w:themeColor="text1"/>
          <w:sz w:val="32"/>
          <w:szCs w:val="32"/>
          <w14:textFill>
            <w14:solidFill>
              <w14:schemeClr w14:val="tx1"/>
            </w14:solidFill>
          </w14:textFill>
        </w:rPr>
      </w:pPr>
    </w:p>
    <w:p>
      <w:pPr>
        <w:spacing w:after="72" w:afterLines="30" w:line="520" w:lineRule="exact"/>
        <w:jc w:val="center"/>
        <w:rPr>
          <w:rFonts w:ascii="黑体" w:hAnsi="黑体" w:eastAsia="黑体" w:cs="宋体"/>
          <w:color w:val="000000" w:themeColor="text1"/>
          <w:sz w:val="32"/>
          <w:szCs w:val="32"/>
          <w14:textFill>
            <w14:solidFill>
              <w14:schemeClr w14:val="tx1"/>
            </w14:solidFill>
          </w14:textFill>
        </w:rPr>
      </w:pPr>
    </w:p>
    <w:p>
      <w:pPr>
        <w:spacing w:after="72" w:afterLines="30" w:line="520" w:lineRule="exact"/>
        <w:jc w:val="center"/>
        <w:rPr>
          <w:rFonts w:ascii="宋体" w:hAnsi="宋体" w:cs="宋体"/>
          <w:color w:val="000000" w:themeColor="text1"/>
          <w:szCs w:val="21"/>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课</w:t>
      </w:r>
      <w:r>
        <w:rPr>
          <w:rFonts w:hint="eastAsia" w:ascii="黑体" w:hAnsi="黑体" w:eastAsia="黑体" w:cs="宋体"/>
          <w:color w:val="000000" w:themeColor="text1"/>
          <w:spacing w:val="-6"/>
          <w:sz w:val="32"/>
          <w:szCs w:val="32"/>
          <w14:textFill>
            <w14:solidFill>
              <w14:schemeClr w14:val="tx1"/>
            </w14:solidFill>
          </w14:textFill>
        </w:rPr>
        <w:t>程与教学论（生物）学术学位硕士研究生课程设置与教学计划表</w:t>
      </w:r>
    </w:p>
    <w:tbl>
      <w:tblPr>
        <w:tblStyle w:val="9"/>
        <w:tblW w:w="9642"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51"/>
        <w:gridCol w:w="768"/>
        <w:gridCol w:w="953"/>
        <w:gridCol w:w="2545"/>
        <w:gridCol w:w="707"/>
        <w:gridCol w:w="632"/>
        <w:gridCol w:w="583"/>
        <w:gridCol w:w="534"/>
        <w:gridCol w:w="1785"/>
        <w:gridCol w:w="68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5" w:hRule="atLeast"/>
          <w:jc w:val="center"/>
        </w:trPr>
        <w:tc>
          <w:tcPr>
            <w:tcW w:w="1219" w:type="dxa"/>
            <w:gridSpan w:val="2"/>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类别</w:t>
            </w: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课程代码</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课程名称</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学期</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学时</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总学</w:t>
            </w:r>
          </w:p>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时数</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分</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任课</w:t>
            </w:r>
          </w:p>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教师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51" w:type="dxa"/>
            <w:vMerge w:val="restart"/>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768" w:type="dxa"/>
            <w:vMerge w:val="restart"/>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2"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5"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restart"/>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基础</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53"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5"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5"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restart"/>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M0033831</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生物学教育文献研读</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3"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M0033832</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中学生物学课程标准与教材研究</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3"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M0033833</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中学生物学教学设计与案例研究</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 xml:space="preserve"> 窦继红 正高级教师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M0033834</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中学生物学课程研究</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M0033835</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中学生物学教学研究</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51" w:type="dxa"/>
            <w:vMerge w:val="restart"/>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768" w:type="dxa"/>
            <w:vMerge w:val="restart"/>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Times New Roman"/>
                <w:b/>
                <w:bCs/>
                <w:color w:val="000000" w:themeColor="text1"/>
                <w:kern w:val="0"/>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教育统计及SPSS应用</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4"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M0034849</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中学生物学实验研究</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3"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M0034850</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生物教学论专题研究</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5"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M0034851</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生物学教学测量与评价</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3"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M0034852</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现代生命科学导论</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3"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M0034853</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中学生物学核心概念的发展</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窦继红正高级教师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5"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M0034854</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生物多样性与环境保护</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  鹏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8"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M0034855</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教育技术在生物教学中的应用</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4"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restart"/>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宋体"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5" w:hRule="atLeast"/>
          <w:jc w:val="center"/>
        </w:trPr>
        <w:tc>
          <w:tcPr>
            <w:tcW w:w="451" w:type="dxa"/>
            <w:vMerge w:val="continue"/>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768" w:type="dxa"/>
            <w:vMerge w:val="continue"/>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545"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0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3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8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3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8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684"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1219"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环节</w:t>
            </w: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470" w:type="dxa"/>
            <w:gridSpan w:val="7"/>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121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tc>
        <w:tc>
          <w:tcPr>
            <w:tcW w:w="95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M0035802</w:t>
            </w:r>
          </w:p>
        </w:tc>
        <w:tc>
          <w:tcPr>
            <w:tcW w:w="7470" w:type="dxa"/>
            <w:gridSpan w:val="7"/>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1219" w:type="dxa"/>
            <w:gridSpan w:val="2"/>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总学分</w:t>
            </w:r>
          </w:p>
        </w:tc>
        <w:tc>
          <w:tcPr>
            <w:tcW w:w="8423" w:type="dxa"/>
            <w:gridSpan w:val="8"/>
            <w:tcBorders>
              <w:tl2br w:val="nil"/>
              <w:tr2bl w:val="nil"/>
            </w:tcBorders>
            <w:vAlign w:val="center"/>
          </w:tcPr>
          <w:p>
            <w:pPr>
              <w:keepNext w:val="0"/>
              <w:keepLines w:val="0"/>
              <w:suppressLineNumbers w:val="0"/>
              <w:adjustRightInd w:val="0"/>
              <w:spacing w:before="0" w:beforeAutospacing="0" w:after="0" w:afterAutospacing="0" w:line="220" w:lineRule="exact"/>
              <w:ind w:left="0" w:right="0"/>
              <w:jc w:val="left"/>
              <w:rPr>
                <w:rFonts w:hint="default" w:ascii="宋体" w:hAnsi="宋体" w:eastAsia="Times New Roman" w:cs="Times New Roman"/>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line="560" w:lineRule="exact"/>
        <w:jc w:val="center"/>
        <w:rPr>
          <w:rFonts w:ascii="黑体" w:hAnsi="黑体" w:eastAsia="黑体" w:cs="宋体"/>
          <w:color w:val="000000" w:themeColor="text1"/>
          <w:sz w:val="32"/>
          <w:szCs w:val="32"/>
          <w14:textFill>
            <w14:solidFill>
              <w14:schemeClr w14:val="tx1"/>
            </w14:solidFill>
          </w14:textFill>
        </w:rPr>
      </w:pPr>
    </w:p>
    <w:p>
      <w:pPr>
        <w:spacing w:after="72" w:afterLines="30" w:line="520" w:lineRule="exact"/>
        <w:jc w:val="center"/>
        <w:rPr>
          <w:rFonts w:ascii="黑体" w:hAnsi="黑体" w:eastAsia="黑体" w:cs="宋体"/>
          <w:color w:val="000000" w:themeColor="text1"/>
          <w:sz w:val="32"/>
          <w:szCs w:val="32"/>
          <w14:textFill>
            <w14:solidFill>
              <w14:schemeClr w14:val="tx1"/>
            </w14:solidFill>
          </w14:textFill>
        </w:rPr>
      </w:pPr>
    </w:p>
    <w:p>
      <w:pPr>
        <w:spacing w:after="72" w:afterLines="30" w:line="520" w:lineRule="exact"/>
        <w:jc w:val="center"/>
        <w:rPr>
          <w:rFonts w:ascii="宋体" w:hAnsi="宋体" w:cs="宋体"/>
          <w:color w:val="000000" w:themeColor="text1"/>
          <w:szCs w:val="21"/>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课</w:t>
      </w:r>
      <w:r>
        <w:rPr>
          <w:rFonts w:hint="eastAsia" w:ascii="黑体" w:hAnsi="黑体" w:eastAsia="黑体" w:cs="宋体"/>
          <w:color w:val="000000" w:themeColor="text1"/>
          <w:spacing w:val="-6"/>
          <w:sz w:val="32"/>
          <w:szCs w:val="32"/>
          <w14:textFill>
            <w14:solidFill>
              <w14:schemeClr w14:val="tx1"/>
            </w14:solidFill>
          </w14:textFill>
        </w:rPr>
        <w:t>程与教学论（地理）学术学位硕士研究生课程设置与教学计划表</w:t>
      </w:r>
    </w:p>
    <w:tbl>
      <w:tblPr>
        <w:tblStyle w:val="9"/>
        <w:tblW w:w="9828" w:type="dxa"/>
        <w:jc w:val="center"/>
        <w:tblInd w:w="-239"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82"/>
        <w:gridCol w:w="686"/>
        <w:gridCol w:w="973"/>
        <w:gridCol w:w="2495"/>
        <w:gridCol w:w="747"/>
        <w:gridCol w:w="630"/>
        <w:gridCol w:w="675"/>
        <w:gridCol w:w="600"/>
        <w:gridCol w:w="1575"/>
        <w:gridCol w:w="106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atLeast"/>
          <w:jc w:val="center"/>
        </w:trPr>
        <w:tc>
          <w:tcPr>
            <w:tcW w:w="1068" w:type="dxa"/>
            <w:gridSpan w:val="2"/>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86"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4"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6"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M0033806</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国内外地理教育文献研读</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导师组</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4"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M0033807</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地理教学论</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3"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M0033884</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地理学习心理研究</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M0033885</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地理课程与教材分析</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4"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M0033873</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地理教学设计与案例分析</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86"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教育统计及SPSS应用</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4"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M0034884</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地理学科前沿专题</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勃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军 教  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1"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M0034885</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国际地理教育比较研究</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5"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M0202003</w:t>
            </w:r>
          </w:p>
        </w:tc>
        <w:tc>
          <w:tcPr>
            <w:tcW w:w="24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现代自然地理学</w:t>
            </w:r>
          </w:p>
        </w:tc>
        <w:tc>
          <w:tcPr>
            <w:tcW w:w="74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67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54</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157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张  勃 杨  东</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贾文雄</w:t>
            </w:r>
          </w:p>
        </w:tc>
        <w:tc>
          <w:tcPr>
            <w:tcW w:w="10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4"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M0202004</w:t>
            </w:r>
          </w:p>
        </w:tc>
        <w:tc>
          <w:tcPr>
            <w:tcW w:w="24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现代人文地理学</w:t>
            </w:r>
          </w:p>
        </w:tc>
        <w:tc>
          <w:tcPr>
            <w:tcW w:w="74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67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54</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157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石培基 张志斌</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马利邦</w:t>
            </w:r>
          </w:p>
        </w:tc>
        <w:tc>
          <w:tcPr>
            <w:tcW w:w="10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7"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M0034819</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地理课堂教学技能研究</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2"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M0034820</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地理实验教学研究</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55"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382"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495"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4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3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00"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7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1065"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1068" w:type="dxa"/>
            <w:gridSpan w:val="2"/>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787" w:type="dxa"/>
            <w:gridSpan w:val="7"/>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1068" w:type="dxa"/>
            <w:gridSpan w:val="2"/>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3"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M0035802</w:t>
            </w:r>
          </w:p>
        </w:tc>
        <w:tc>
          <w:tcPr>
            <w:tcW w:w="7787" w:type="dxa"/>
            <w:gridSpan w:val="7"/>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1068" w:type="dxa"/>
            <w:gridSpan w:val="2"/>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760" w:type="dxa"/>
            <w:gridSpan w:val="8"/>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line="480" w:lineRule="exact"/>
        <w:rPr>
          <w:rFonts w:ascii="宋体" w:hAnsi="宋体" w:eastAsia="宋体" w:cs="宋体"/>
          <w:color w:val="000000" w:themeColor="text1"/>
          <w:sz w:val="24"/>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tabs>
          <w:tab w:val="left" w:pos="312"/>
        </w:tabs>
        <w:spacing w:line="560" w:lineRule="exact"/>
        <w:jc w:val="center"/>
        <w:rPr>
          <w:rFonts w:ascii="黑体" w:hAnsi="黑体" w:eastAsia="黑体" w:cs="宋体"/>
          <w:color w:val="000000" w:themeColor="text1"/>
          <w:sz w:val="32"/>
          <w:szCs w:val="32"/>
          <w14:textFill>
            <w14:solidFill>
              <w14:schemeClr w14:val="tx1"/>
            </w14:solidFill>
          </w14:textFill>
        </w:rPr>
      </w:pPr>
    </w:p>
    <w:p>
      <w:pPr>
        <w:tabs>
          <w:tab w:val="left" w:pos="312"/>
        </w:tabs>
        <w:spacing w:after="72" w:afterLines="30" w:line="520" w:lineRule="exact"/>
        <w:jc w:val="center"/>
        <w:rPr>
          <w:rFonts w:ascii="宋体" w:hAnsi="宋体" w:cs="宋体"/>
          <w:color w:val="000000" w:themeColor="text1"/>
          <w:szCs w:val="21"/>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课</w:t>
      </w:r>
      <w:r>
        <w:rPr>
          <w:rFonts w:hint="eastAsia" w:ascii="黑体" w:hAnsi="黑体" w:eastAsia="黑体" w:cs="宋体"/>
          <w:color w:val="000000" w:themeColor="text1"/>
          <w:spacing w:val="-6"/>
          <w:sz w:val="32"/>
          <w:szCs w:val="32"/>
          <w14:textFill>
            <w14:solidFill>
              <w14:schemeClr w14:val="tx1"/>
            </w14:solidFill>
          </w14:textFill>
        </w:rPr>
        <w:t>程与教学论（物理）学术学位硕士研究生课程设置与教学计划表</w:t>
      </w:r>
    </w:p>
    <w:tbl>
      <w:tblPr>
        <w:tblStyle w:val="9"/>
        <w:tblW w:w="9599" w:type="dxa"/>
        <w:jc w:val="center"/>
        <w:tblInd w:w="-3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7"/>
        <w:gridCol w:w="767"/>
        <w:gridCol w:w="1006"/>
        <w:gridCol w:w="2299"/>
        <w:gridCol w:w="781"/>
        <w:gridCol w:w="616"/>
        <w:gridCol w:w="601"/>
        <w:gridCol w:w="528"/>
        <w:gridCol w:w="1656"/>
        <w:gridCol w:w="8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1284"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6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M0033826</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物理教育文献研读</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M0033827</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物理课程与教学论</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M0033828</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物理课程标准与教材研究</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郎  和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M0033829</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物理教学设计与案例研究</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郎  和  副教授</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M0033830</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中学物理实验教学研究</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1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6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教育统计及SPSS应用</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M0172003</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高等量子力学</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物电学院</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M0034842</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中外物理教材比较</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828"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M0034843</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物理学史与中学物理教学</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郎  和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828"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M0034844</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物理文化素养</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郎  和  副教授</w:t>
            </w:r>
          </w:p>
        </w:tc>
        <w:tc>
          <w:tcPr>
            <w:tcW w:w="828"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M0034845</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物理发展前沿专题</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郎  和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828"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M0034846</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物理学方法论</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tc>
        <w:tc>
          <w:tcPr>
            <w:tcW w:w="828"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M0034847</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物理教育专业英语</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tc>
        <w:tc>
          <w:tcPr>
            <w:tcW w:w="828"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5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6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29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8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4"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309"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教育学术讲座或报告计1学分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28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M0035803</w:t>
            </w:r>
          </w:p>
        </w:tc>
        <w:tc>
          <w:tcPr>
            <w:tcW w:w="7309"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物理教学实践与研究计1学分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jc w:val="center"/>
        </w:trPr>
        <w:tc>
          <w:tcPr>
            <w:tcW w:w="1284"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315"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line="480" w:lineRule="exact"/>
        <w:rPr>
          <w:rFonts w:ascii="宋体" w:hAnsi="宋体" w:eastAsia="宋体" w:cs="宋体"/>
          <w:color w:val="000000" w:themeColor="text1"/>
          <w:sz w:val="24"/>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tabs>
          <w:tab w:val="left" w:pos="312"/>
        </w:tabs>
        <w:spacing w:after="72" w:afterLines="30" w:line="520" w:lineRule="exact"/>
        <w:jc w:val="center"/>
        <w:rPr>
          <w:rFonts w:ascii="黑体" w:hAnsi="黑体" w:eastAsia="黑体" w:cs="宋体"/>
          <w:color w:val="000000" w:themeColor="text1"/>
          <w:sz w:val="32"/>
          <w:szCs w:val="32"/>
          <w14:textFill>
            <w14:solidFill>
              <w14:schemeClr w14:val="tx1"/>
            </w14:solidFill>
          </w14:textFill>
        </w:rPr>
      </w:pPr>
    </w:p>
    <w:p>
      <w:pPr>
        <w:tabs>
          <w:tab w:val="left" w:pos="312"/>
        </w:tabs>
        <w:spacing w:after="72" w:afterLines="30" w:line="520" w:lineRule="exact"/>
        <w:jc w:val="center"/>
        <w:rPr>
          <w:rFonts w:ascii="宋体" w:hAnsi="宋体" w:cs="宋体"/>
          <w:color w:val="000000" w:themeColor="text1"/>
          <w:szCs w:val="21"/>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课程</w:t>
      </w:r>
      <w:r>
        <w:rPr>
          <w:rFonts w:hint="eastAsia" w:ascii="黑体" w:hAnsi="黑体" w:eastAsia="黑体" w:cs="宋体"/>
          <w:color w:val="000000" w:themeColor="text1"/>
          <w:spacing w:val="-6"/>
          <w:sz w:val="32"/>
          <w:szCs w:val="32"/>
          <w14:textFill>
            <w14:solidFill>
              <w14:schemeClr w14:val="tx1"/>
            </w14:solidFill>
          </w14:textFill>
        </w:rPr>
        <w:t>与教学论（化学）学术学位硕士研究生课程设置与教学计划表</w:t>
      </w:r>
    </w:p>
    <w:tbl>
      <w:tblPr>
        <w:tblStyle w:val="9"/>
        <w:tblW w:w="9826" w:type="dxa"/>
        <w:jc w:val="center"/>
        <w:tblInd w:w="-43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48"/>
        <w:gridCol w:w="748"/>
        <w:gridCol w:w="997"/>
        <w:gridCol w:w="2282"/>
        <w:gridCol w:w="846"/>
        <w:gridCol w:w="579"/>
        <w:gridCol w:w="686"/>
        <w:gridCol w:w="718"/>
        <w:gridCol w:w="1716"/>
        <w:gridCol w:w="80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8" w:hRule="atLeast"/>
          <w:jc w:val="center"/>
        </w:trPr>
        <w:tc>
          <w:tcPr>
            <w:tcW w:w="1196" w:type="dxa"/>
            <w:gridSpan w:val="2"/>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48"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7"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马克思主义与社会科学方法论</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7"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7"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6"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4"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2"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M0033840</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化学教育经典文献研读</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3"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M0033841</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化学课程与教材研究</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M0033842</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化学教学设计与实施</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顺 高级教师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M0033843</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化学创新实验设计</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莫尊理  教  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M0033844</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化学教育测量与评价</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胡胜利  教  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4" w:hRule="atLeast"/>
          <w:jc w:val="center"/>
        </w:trPr>
        <w:tc>
          <w:tcPr>
            <w:tcW w:w="448"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48"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教育统计及SPSS应用</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M0034858</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科学学习与化学教学心理</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98"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M0034859</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化学史与中学化学教学</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莫尊理  教  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1"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M0034860</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化学发展前沿专题</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莫尊理  教  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M0034861</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化学教育研究方法</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M0034862</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项目式学习的理论与实践</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M0034863</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化学课堂观察与分析技术</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4"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M0034864</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现代复合材料</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莫尊理  教  授</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55"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20" w:lineRule="exact"/>
              <w:ind w:left="0" w:right="0" w:firstLine="360" w:firstLineChars="20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文学院</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4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48" w:type="dxa"/>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282" w:type="dxa"/>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84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57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8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71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806"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9" w:hRule="atLeast"/>
          <w:jc w:val="center"/>
        </w:trPr>
        <w:tc>
          <w:tcPr>
            <w:tcW w:w="1196" w:type="dxa"/>
            <w:gridSpan w:val="2"/>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633" w:type="dxa"/>
            <w:gridSpan w:val="7"/>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8" w:hRule="atLeast"/>
          <w:jc w:val="center"/>
        </w:trPr>
        <w:tc>
          <w:tcPr>
            <w:tcW w:w="1196" w:type="dxa"/>
            <w:gridSpan w:val="2"/>
            <w:vMerge w:val="continue"/>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M0035802</w:t>
            </w:r>
          </w:p>
        </w:tc>
        <w:tc>
          <w:tcPr>
            <w:tcW w:w="7633" w:type="dxa"/>
            <w:gridSpan w:val="7"/>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1196" w:type="dxa"/>
            <w:gridSpan w:val="2"/>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630" w:type="dxa"/>
            <w:gridSpan w:val="8"/>
            <w:tcBorders>
              <w:tl2br w:val="nil"/>
              <w:tr2bl w:val="nil"/>
            </w:tcBorders>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33" w:type="first"/>
          <w:footerReference r:id="rId36" w:type="first"/>
          <w:headerReference r:id="rId32" w:type="default"/>
          <w:footerReference r:id="rId34" w:type="default"/>
          <w:footerReference r:id="rId35" w:type="even"/>
          <w:type w:val="continuous"/>
          <w:pgSz w:w="11906" w:h="16838"/>
          <w:pgMar w:top="1701" w:right="1474" w:bottom="1417" w:left="1418" w:header="1191" w:footer="1020" w:gutter="0"/>
          <w:pgNumType w:fmt="decimal"/>
          <w:cols w:space="0" w:num="1"/>
          <w:docGrid w:linePitch="317" w:charSpace="0"/>
        </w:sectPr>
      </w:pPr>
    </w:p>
    <w:p>
      <w:pPr>
        <w:pStyle w:val="2"/>
        <w:spacing w:before="120"/>
        <w:rPr>
          <w:color w:val="000000" w:themeColor="text1"/>
          <w14:textFill>
            <w14:solidFill>
              <w14:schemeClr w14:val="tx1"/>
            </w14:solidFill>
          </w14:textFill>
        </w:rPr>
      </w:pPr>
      <w:bookmarkStart w:id="68" w:name="_Toc20002"/>
      <w:bookmarkStart w:id="69" w:name="_Toc25958"/>
      <w:bookmarkStart w:id="70" w:name="_Toc19251"/>
      <w:bookmarkStart w:id="71" w:name="_Toc2462"/>
      <w:bookmarkStart w:id="72" w:name="_Toc31138"/>
      <w:bookmarkStart w:id="73" w:name="_Toc527396999"/>
      <w:bookmarkStart w:id="74" w:name="_Toc28665"/>
      <w:bookmarkStart w:id="75" w:name="_Toc10355"/>
      <w:r>
        <w:rPr>
          <w:rFonts w:hint="eastAsia"/>
          <w:color w:val="000000" w:themeColor="text1"/>
          <w14:textFill>
            <w14:solidFill>
              <w14:schemeClr w14:val="tx1"/>
            </w14:solidFill>
          </w14:textFill>
        </w:rPr>
        <w:t>特殊教育学学术学位硕士研究生培养方案</w:t>
      </w:r>
      <w:bookmarkEnd w:id="68"/>
      <w:bookmarkEnd w:id="69"/>
      <w:bookmarkEnd w:id="70"/>
      <w:bookmarkEnd w:id="71"/>
      <w:bookmarkEnd w:id="72"/>
      <w:bookmarkEnd w:id="73"/>
      <w:bookmarkEnd w:id="74"/>
      <w:bookmarkEnd w:id="75"/>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（学科或专业代码：040109）</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autoSpaceDE w:val="0"/>
        <w:autoSpaceDN w:val="0"/>
        <w:adjustRightInd w:val="0"/>
        <w:spacing w:line="480" w:lineRule="exact"/>
        <w:ind w:firstLine="48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教育学科是全国较早设立的教育学科，在李蒸、李建勋等老一辈著名教育学家的开拓下，我国教学论重要奠基人李秉德，我国电化教育学奠基人、全国教育科学研究终身成就奖获得者南国农为学科发展奠定了坚实基础，胡德海、李定仁、万明钢、王嘉毅、王鉴等知名专家进一步推动了学科发展，已成为历史悠久、特色鲜明的在国内外具有重大影响的学科。</w:t>
      </w:r>
    </w:p>
    <w:p>
      <w:pPr>
        <w:autoSpaceDE w:val="0"/>
        <w:autoSpaceDN w:val="0"/>
        <w:adjustRightInd w:val="0"/>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学科定位：立足西北，站在学科前沿，围绕国家教育发展战略需要，建构现代教育学科理论体系，为西北乃至全国教育事业发展培养高水平人才，引领与推进西北基础教育、农村教育、民族教育的改革与发展。</w:t>
      </w:r>
    </w:p>
    <w:p>
      <w:pPr>
        <w:autoSpaceDE w:val="0"/>
        <w:autoSpaceDN w:val="0"/>
        <w:adjustRightInd w:val="0"/>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方向：教育学为博士学位授权一级学科，在教育学原理、课程与教学论、民族教育学等7个二级学科方向招收博士生，1个教育博士专业学位授权点，1个教育学博士后科研流动站。1个国家重点（培育）学科（课程与教学论），1个省级重点学科（教育学）。现有教育学原理、课程与教学论、教育史、比较教育学、学前教育学、高等教育学、特殊教育学等7个学术型硕士研究生招生专业，有教育管理、学科教学（语文）、学科教学（数学）、学科教学（思政）、学科教学（历史）、学科教学（地理）、学科教学（物理）、学科教学（化学）、学科教学（生物）、学前教育、特殊教育等11个专业硕士研究生招生领域。</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autoSpaceDE w:val="0"/>
        <w:autoSpaceDN w:val="0"/>
        <w:adjustRightInd w:val="0"/>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坚持党的基本路线，培养品行端正，学风严谨，具有事业心和责任感，具备创新精神和实践能力的从事特殊教育教学、科研和管理的专门人才。有一定的专业理论基础，系统掌握专业知识，了解国内外特殊教育理论的最新成果。能够较好地运用教育科学研究方法进行独立研究。较好地掌握一门外国语。能从事特殊教育理论和实践工作，能胜任特殊教育专业的教学、科研和管理工作。</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0"/>
        <w:rPr>
          <w:rFonts w:ascii="宋体" w:hAnsi="宋体" w:cs="宋体"/>
          <w:color w:val="000000" w:themeColor="text1"/>
          <w:spacing w:val="-4"/>
          <w:kern w:val="0"/>
          <w:sz w:val="24"/>
          <w14:textFill>
            <w14:solidFill>
              <w14:schemeClr w14:val="tx1"/>
            </w14:solidFill>
          </w14:textFill>
        </w:rPr>
      </w:pPr>
      <w:r>
        <w:rPr>
          <w:rFonts w:ascii="宋体" w:hAnsi="宋体" w:cs="宋体"/>
          <w:color w:val="000000" w:themeColor="text1"/>
          <w:spacing w:val="-4"/>
          <w:kern w:val="0"/>
          <w:sz w:val="24"/>
          <w14:textFill>
            <w14:solidFill>
              <w14:schemeClr w14:val="tx1"/>
            </w14:solidFill>
          </w14:textFill>
        </w:rPr>
        <w:t>研究生培养由导师和指导小组负责，采用导师指导和集体培养相结合的方式。培养方</w:t>
      </w:r>
      <w:r>
        <w:rPr>
          <w:rFonts w:hint="eastAsia" w:ascii="宋体" w:hAnsi="宋体"/>
          <w:color w:val="000000" w:themeColor="text1"/>
          <w:sz w:val="24"/>
          <w14:textFill>
            <w14:solidFill>
              <w14:schemeClr w14:val="tx1"/>
            </w14:solidFill>
          </w14:textFill>
        </w:rPr>
        <w:t>法采取系统的理论学习与实践教学相结合的方法，采取以课程学习和研究并重，并与案例讨论、自学、社会调查、专题讲座等多种形式相结合的教学方式，特别强调学生系统地阅读经典的学术文献，鼓励教师课前引导研究生文献阅读基础上，采用研讨方式开展课堂教学活动。鼓励研究生赴国（境）外研修和参加专业学术会议。既要使研究生牢固</w:t>
      </w:r>
      <w:r>
        <w:rPr>
          <w:rFonts w:hint="eastAsia" w:ascii="宋体" w:hAnsi="宋体"/>
          <w:color w:val="000000" w:themeColor="text1"/>
          <w:spacing w:val="-6"/>
          <w:sz w:val="24"/>
          <w14:textFill>
            <w14:solidFill>
              <w14:schemeClr w14:val="tx1"/>
            </w14:solidFill>
          </w14:textFill>
        </w:rPr>
        <w:t>掌握宽广的基础理论和系统的专业知识，又要培养研究生具有较强的科研能力和教学能力。</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精读文献（经典文献类、前沿文献类、主流文献类和特色文献类）50本（篇）。</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语文教学设计与实施、数学教学设计与实施等。</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w:t>
      </w:r>
      <w:r>
        <w:rPr>
          <w:rFonts w:ascii="黑体" w:eastAsia="黑体"/>
          <w:color w:val="000000" w:themeColor="text1"/>
          <w:sz w:val="24"/>
          <w14:textFill>
            <w14:solidFill>
              <w14:schemeClr w14:val="tx1"/>
            </w14:solidFill>
          </w14:textFill>
        </w:rPr>
        <w:t>、学制</w:t>
      </w:r>
      <w:r>
        <w:rPr>
          <w:rFonts w:hint="eastAsia" w:ascii="黑体" w:eastAsia="黑体"/>
          <w:color w:val="000000" w:themeColor="text1"/>
          <w:sz w:val="24"/>
          <w14:textFill>
            <w14:solidFill>
              <w14:schemeClr w14:val="tx1"/>
            </w14:solidFill>
          </w14:textFill>
        </w:rPr>
        <w:t>及</w:t>
      </w:r>
      <w:r>
        <w:rPr>
          <w:rFonts w:ascii="黑体" w:eastAsia="黑体"/>
          <w:color w:val="000000" w:themeColor="text1"/>
          <w:sz w:val="24"/>
          <w14:textFill>
            <w14:solidFill>
              <w14:schemeClr w14:val="tx1"/>
            </w14:solidFill>
          </w14:textFill>
        </w:rPr>
        <w:t>学习</w:t>
      </w:r>
      <w:r>
        <w:rPr>
          <w:rFonts w:hint="eastAsia" w:ascii="黑体" w:eastAsia="黑体"/>
          <w:color w:val="000000" w:themeColor="text1"/>
          <w:sz w:val="24"/>
          <w14:textFill>
            <w14:solidFill>
              <w14:schemeClr w14:val="tx1"/>
            </w14:solidFill>
          </w14:textFill>
        </w:rPr>
        <w:t>年限</w:t>
      </w:r>
    </w:p>
    <w:p>
      <w:pPr>
        <w:spacing w:line="480" w:lineRule="exact"/>
        <w:ind w:firstLine="480"/>
        <w:rPr>
          <w:rFonts w:ascii="宋体" w:hAnsi="宋体" w:cs="宋体"/>
          <w:color w:val="000000" w:themeColor="text1"/>
          <w:spacing w:val="6"/>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实行弹性学制。硕士研究生基本学制3年，最长学习年限5年。在完成培养要求的</w:t>
      </w:r>
      <w:r>
        <w:rPr>
          <w:rFonts w:hint="eastAsia" w:ascii="宋体" w:hAnsi="宋体" w:cs="宋体"/>
          <w:color w:val="000000" w:themeColor="text1"/>
          <w:spacing w:val="6"/>
          <w:kern w:val="0"/>
          <w:sz w:val="24"/>
          <w14:textFill>
            <w14:solidFill>
              <w14:schemeClr w14:val="tx1"/>
            </w14:solidFill>
          </w14:textFill>
        </w:rPr>
        <w:t>前提下，对学业优秀、科研成果突出的硕士生，可申请提前毕业，提前期一般不超过1年。</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1.特殊教育理论与实践</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2.特殊儿童发展与教育</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课程学分计算方法：每学期授课16-18学时为1学分。</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硕士研究生应修满不少于35学分，其中公共必修课5学分，专业基础课8学分，专业必修课9学分，专业选修课10学分，公共选修课1学分，其他培养环节2学分。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1.选题和文献综述要求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选题上，要求本学科硕士在广泛调查研究、阅读文献资料、辨明研究方向的前沿成果和发展动态的基础上，提出学位论文选题。硕士学位论文所选题目应涉及对某问题的系统探讨；选题应对教育发展与改革有一定的现实意义。选题要与专业研究方向一致，具有较为丰富的资料基础、具有学术可行性；选题时要对研究对象有明确的认识，清楚地提出研究问题；应在规定的时间内，就选题意义、前人成果、材料基础与实验条件、理论与方法等方面展开论述，提交学位论文选题报告，并广泛听取专家意见。</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综述是指研究者针对某一专题，就某一时间内大量原始文献中的数据、资料和主要观点进行归纳整理、分析提炼而写成的综合性评述文字。综述要求在大量阅读国内外有关文献的基础上概括地总结前人已经发表的研究成果，所运用的研究方法以及主要观点。综述不仅需要综合，也要分析、归纳与提升。二是评述性。对所综述的内容进行综合、分析、评价、反映总数这的观点和见解。综述不应是材料的罗列，而是对亲自阅读和手机的材料加以归纳、总结，做出评论和评价。对综述的要求是：选题合理、视角适切，逻辑清晰、层次分明，文献充分。</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2.规范性要求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学位论文是综合衡量硕士生培养质量和学术水平的重要标志，应在导师（组）指导下，由硕士研究生独立完成。硕士学位论文应反映作者已具有从事教育科学研究工作的基本能力，以及在教育学科上已掌握了坚实宽广的理论基础和系统深入的专业知识。硕士生在学期间一般要用至少一年的时间来完成学位论文。</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为保证硕士学位论文质量，导师（组）和院系应注重抓好学位论文选题、开题报告、中期检查、预答辩、答辩等几个关键环节。论文选题要有价值，开题报告要综合现有同类相关研究的成果及分析其不足，阐明论文的研究方法、研究思路、基本结构、材料来源于研究过程。要定期检查学位论文的进展情况，每隔3—6个月，硕士研究生应在一定范围内报告论文进展情况。导师以及指导小组应帮助分析论文工作中的难点，找出不足，提出改进建议。拟申请学位论文答辩的硕士研究生在学位论文答辩前1-3个月提请组织论文预答辩。模拟答辩过程，听取各方意见，进一步修改和完善学位论文。</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学位论文应当包括：封面（论文题目、作者、单位、完成时间等）、版权页（论文独创性声明和关于论文使用授权的说明）、致谢和献辞、中英文摘要、目录、图表索引、正文、参考文献、附录等。</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3.成果创新性要求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成果创新性可以从以下几个方面进行考察：（1）提出新的教育理论观点，得出新的认识或见解；（2）运用新的研究方法，拓展教育研究路径；（3）运用新的研究材料。</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4.质量要求</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教育学专业硕士学位论文要求硕士生研究当下教育领域具有理论价值或现实意义、实践价值的问题。</w:t>
      </w:r>
    </w:p>
    <w:p>
      <w:pPr>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学位论文必须做到主题焦点集中；研究思路清晰，研究方案设计合理、可行；论文层次清晰，逻辑严谨；引用资料翔实可靠；观点鲜明，论证充分有力；文笔流畅，书写格式规范；论文</w:t>
      </w:r>
      <w:r>
        <w:rPr>
          <w:rFonts w:hint="eastAsia" w:ascii="宋体" w:hAnsi="宋体" w:cs="宋体"/>
          <w:color w:val="000000" w:themeColor="text1"/>
          <w:kern w:val="0"/>
          <w:sz w:val="24"/>
          <w14:textFill>
            <w14:solidFill>
              <w14:schemeClr w14:val="tx1"/>
            </w14:solidFill>
          </w14:textFill>
        </w:rPr>
        <w:t>字数不少于5万字。</w:t>
      </w:r>
    </w:p>
    <w:p>
      <w:pPr>
        <w:spacing w:line="480" w:lineRule="exact"/>
        <w:ind w:firstLine="482"/>
        <w:rPr>
          <w:rFonts w:ascii="宋体" w:hAnsi="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hAnsi="宋体"/>
          <w:color w:val="000000" w:themeColor="text1"/>
          <w:sz w:val="24"/>
          <w14:textFill>
            <w14:solidFill>
              <w14:schemeClr w14:val="tx1"/>
            </w14:solidFill>
          </w14:textFill>
        </w:rPr>
        <w:t>附件：</w:t>
      </w:r>
      <w:r>
        <w:rPr>
          <w:rFonts w:hint="eastAsia" w:ascii="宋体" w:hAnsi="宋体" w:eastAsia="宋体" w:cs="宋体"/>
          <w:color w:val="000000" w:themeColor="text1"/>
          <w:kern w:val="0"/>
          <w:sz w:val="24"/>
          <w14:textFill>
            <w14:solidFill>
              <w14:schemeClr w14:val="tx1"/>
            </w14:solidFill>
          </w14:textFill>
        </w:rPr>
        <w:t>特殊教育学学术学位硕士研究生课程设置与教学计划表</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pPr>
    </w:p>
    <w:p>
      <w:pPr>
        <w:widowControl/>
        <w:spacing w:line="480" w:lineRule="exact"/>
        <w:ind w:firstLine="482"/>
        <w:rPr>
          <w:rFonts w:ascii="宋体" w:hAnsi="宋体" w:eastAsia="宋体" w:cs="宋体"/>
          <w:color w:val="000000" w:themeColor="text1"/>
          <w:kern w:val="0"/>
          <w:sz w:val="24"/>
          <w14:textFill>
            <w14:solidFill>
              <w14:schemeClr w14:val="tx1"/>
            </w14:solidFill>
          </w14:textFill>
        </w:rPr>
        <w:sectPr>
          <w:pgSz w:w="11906" w:h="16838"/>
          <w:pgMar w:top="1701" w:right="1474" w:bottom="1417" w:left="1418" w:header="1191" w:footer="1020" w:gutter="0"/>
          <w:pgNumType w:fmt="decimal"/>
          <w:cols w:space="0" w:num="1"/>
          <w:docGrid w:linePitch="317" w:charSpace="0"/>
        </w:sectPr>
      </w:pPr>
    </w:p>
    <w:p>
      <w:pPr>
        <w:spacing w:line="300" w:lineRule="auto"/>
        <w:rPr>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特殊教育学学术学位硕士研究生课程设置与教学计划表</w:t>
      </w:r>
    </w:p>
    <w:tbl>
      <w:tblPr>
        <w:tblStyle w:val="9"/>
        <w:tblW w:w="9735" w:type="dxa"/>
        <w:jc w:val="center"/>
        <w:tblInd w:w="-34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35"/>
        <w:gridCol w:w="856"/>
        <w:gridCol w:w="1028"/>
        <w:gridCol w:w="2511"/>
        <w:gridCol w:w="735"/>
        <w:gridCol w:w="627"/>
        <w:gridCol w:w="600"/>
        <w:gridCol w:w="663"/>
        <w:gridCol w:w="1500"/>
        <w:gridCol w:w="78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129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类别</w:t>
            </w: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课程代码</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课程名称</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学期</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学时</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时数</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分</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教师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856"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基础</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10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M0033845</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特殊教育文献研读</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王娟副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马书采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杨中枢  教  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M0033846</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特殊儿童心理学</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马书采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M0033847</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融合教育理论与实践</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王东升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韩文娟  讲  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M0033848</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特殊儿童评估与个别化教育</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泓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王东升  讲  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M0033849</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特殊教育课程与教学研究</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杨中枢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娟  副教授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856"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M0034801</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教育统计及SPSS应用</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高承海  副教授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M0034865</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特殊儿童运动康复</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韩文娟  讲  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M0034866</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特殊儿童言语与语言康复</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泓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  娇  讲  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M0034867</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特殊儿童音乐治疗</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  娇  讲  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M0034868</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自闭症儿童心理与教育</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马书采  副教授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M0034869</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比较特殊教育</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瞿婷婷  讲  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E0033007</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语文教学设计与实施</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赵晓霞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马胜科  副教授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E0033012</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数学教学设计与实施</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焦彩珍  副教授</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6"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w:t>
            </w:r>
            <w:r>
              <w:rPr>
                <w:rFonts w:hint="eastAsia" w:ascii="宋体" w:hAnsi="宋体" w:eastAsia="宋体" w:cs="Times New Roman"/>
                <w:color w:val="000000" w:themeColor="text1"/>
                <w:kern w:val="0"/>
                <w:sz w:val="18"/>
                <w:szCs w:val="18"/>
                <w14:textFill>
                  <w14:solidFill>
                    <w14:schemeClr w14:val="tx1"/>
                  </w14:solidFill>
                </w14:textFill>
              </w:rPr>
              <w:t>07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jc w:val="center"/>
        </w:trPr>
        <w:tc>
          <w:tcPr>
            <w:tcW w:w="43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856"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51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1291"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环节</w:t>
            </w: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416"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学术讲座或报告计1学分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1291"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tc>
        <w:tc>
          <w:tcPr>
            <w:tcW w:w="10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M0035802</w:t>
            </w:r>
          </w:p>
        </w:tc>
        <w:tc>
          <w:tcPr>
            <w:tcW w:w="7416"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atLeast"/>
          <w:jc w:val="center"/>
        </w:trPr>
        <w:tc>
          <w:tcPr>
            <w:tcW w:w="1291"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总学分</w:t>
            </w:r>
          </w:p>
        </w:tc>
        <w:tc>
          <w:tcPr>
            <w:tcW w:w="8444"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line="480" w:lineRule="exact"/>
        <w:ind w:firstLine="480" w:firstLineChars="200"/>
        <w:rPr>
          <w:rFonts w:ascii="宋体" w:hAnsi="宋体" w:eastAsia="宋体" w:cs="宋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76" w:name="_Toc12951"/>
      <w:bookmarkStart w:id="77" w:name="_Toc24162"/>
      <w:bookmarkStart w:id="78" w:name="_Toc32719"/>
      <w:bookmarkStart w:id="79" w:name="_Toc32106"/>
      <w:bookmarkStart w:id="80" w:name="_Toc31265"/>
      <w:bookmarkStart w:id="81" w:name="_Toc24627"/>
      <w:bookmarkStart w:id="82" w:name="_Toc527397000"/>
      <w:bookmarkStart w:id="83" w:name="_Toc4724"/>
      <w:r>
        <w:rPr>
          <w:rFonts w:hint="eastAsia"/>
          <w:color w:val="000000" w:themeColor="text1"/>
          <w14:textFill>
            <w14:solidFill>
              <w14:schemeClr w14:val="tx1"/>
            </w14:solidFill>
          </w14:textFill>
        </w:rPr>
        <w:t>学前教育学学术学位硕士研究生培养方案</w:t>
      </w:r>
      <w:bookmarkEnd w:id="76"/>
      <w:bookmarkEnd w:id="77"/>
      <w:bookmarkEnd w:id="78"/>
      <w:bookmarkEnd w:id="79"/>
      <w:bookmarkEnd w:id="80"/>
      <w:bookmarkEnd w:id="81"/>
      <w:bookmarkEnd w:id="82"/>
      <w:bookmarkEnd w:id="83"/>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（学科或专业代码：040105）</w:t>
      </w:r>
    </w:p>
    <w:p>
      <w:pPr>
        <w:spacing w:line="44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autoSpaceDE w:val="0"/>
        <w:autoSpaceDN w:val="0"/>
        <w:adjustRightInd w:val="0"/>
        <w:spacing w:line="440" w:lineRule="exact"/>
        <w:ind w:firstLine="48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教育学科是全国较早设立的教育学科，在李蒸、李建勋等老一辈著名教育学家的开拓下，我国教学论重要奠基人李秉德，我国电化教育学奠基人、全国教育科学研究终身成就奖获得者南国农为学科发展奠定了坚实基础，胡德海、李定仁、万明钢、王嘉毅、王鉴等知名专家进一步推动了学科发展，已成为历史悠久、特色鲜明的在国内外具有重大影响的学科。</w:t>
      </w:r>
    </w:p>
    <w:p>
      <w:pPr>
        <w:autoSpaceDE w:val="0"/>
        <w:autoSpaceDN w:val="0"/>
        <w:adjustRightInd w:val="0"/>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学科定位：立足西北，站在学科前沿，围绕国家教育发展战略需要，建构现代教育学科理论体系，为西北乃至全国教育事业发展培养高水平人才，引领与推进西北基础教育、农村教育、民族教育的改革与发展。</w:t>
      </w:r>
    </w:p>
    <w:p>
      <w:pPr>
        <w:autoSpaceDE w:val="0"/>
        <w:autoSpaceDN w:val="0"/>
        <w:adjustRightInd w:val="0"/>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方向：教育学为博士学位授权一级学科，在教育学原理、课程与教学论、民族教育学等7个二级学科方向招收博士生，1个教育博士专业学位授权点，1个教育学博士后科研流动站。1个国家重点（培育）学科（课程与教学论），1个省级重点学科（教育学）。现有教育学原理、课程与教学论、教育史、比较教育学、学前教育学、高等教育学、特殊教育学等7个学术型硕士研究生招生专业，有教育管理、学科教学（语文）、学科教学（数学）、学科教学（思政）、学科教学（历史）、学科教学（地理）、学科教学（物理）、学科教学（化学）、学科教学（生物）、学前教育、特殊教育等11个专业硕士研究生招生领域。</w:t>
      </w:r>
    </w:p>
    <w:p>
      <w:pPr>
        <w:spacing w:line="44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前教育学主要为各级各类幼儿园、教育科研机构、师范院校和其他儿童工作相关部门培养适应国家和地方经济与社会发展需要的复合型高层次学前教育专门人才。该专业要求学生具有良好的道德品质和强烈的事业心，掌握系统的学前教育基础理论和专门知识，掌握学科发展的前沿信息，具有较强的从事学前教育的理论与实践研究的能力，能熟练运用第一外国语进行国际交流，具备较强的教育、科研能力，具有健康的体魄和良好的心理素质。</w:t>
      </w:r>
    </w:p>
    <w:p>
      <w:pPr>
        <w:spacing w:line="44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rPr>
          <w:color w:val="000000" w:themeColor="text1"/>
          <w:spacing w:val="-4"/>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color w:val="000000" w:themeColor="text1"/>
          <w:spacing w:val="-4"/>
          <w:sz w:val="24"/>
          <w14:textFill>
            <w14:solidFill>
              <w14:schemeClr w14:val="tx1"/>
            </w14:solidFill>
          </w14:textFill>
        </w:rPr>
        <w:t>研究生培养由导师和指导小组负责，采用导师指导和集体培养相结合的方式。培养方法</w:t>
      </w:r>
      <w:r>
        <w:rPr>
          <w:rFonts w:hint="eastAsia"/>
          <w:color w:val="000000" w:themeColor="text1"/>
          <w:spacing w:val="-4"/>
          <w:sz w:val="24"/>
          <w14:textFill>
            <w14:solidFill>
              <w14:schemeClr w14:val="tx1"/>
            </w14:solidFill>
          </w14:textFill>
        </w:rPr>
        <w:t>采取系统的理论学习与</w:t>
      </w:r>
      <w:r>
        <w:rPr>
          <w:color w:val="000000" w:themeColor="text1"/>
          <w:spacing w:val="-4"/>
          <w:sz w:val="24"/>
          <w14:textFill>
            <w14:solidFill>
              <w14:schemeClr w14:val="tx1"/>
            </w14:solidFill>
          </w14:textFill>
        </w:rPr>
        <w:t>实践教学</w:t>
      </w:r>
      <w:r>
        <w:rPr>
          <w:rFonts w:hint="eastAsia"/>
          <w:color w:val="000000" w:themeColor="text1"/>
          <w:spacing w:val="-4"/>
          <w:sz w:val="24"/>
          <w14:textFill>
            <w14:solidFill>
              <w14:schemeClr w14:val="tx1"/>
            </w14:solidFill>
          </w14:textFill>
        </w:rPr>
        <w:t>相结合的方法，</w:t>
      </w:r>
      <w:r>
        <w:rPr>
          <w:color w:val="000000" w:themeColor="text1"/>
          <w:spacing w:val="-4"/>
          <w:sz w:val="24"/>
          <w14:textFill>
            <w14:solidFill>
              <w14:schemeClr w14:val="tx1"/>
            </w14:solidFill>
          </w14:textFill>
        </w:rPr>
        <w:t>采取以课程学习和研究并重，并与案例讨论、自学、社会调查、专题讲座等多种形式相结合</w:t>
      </w:r>
      <w:r>
        <w:rPr>
          <w:rFonts w:hint="eastAsia"/>
          <w:color w:val="000000" w:themeColor="text1"/>
          <w:spacing w:val="-4"/>
          <w:sz w:val="24"/>
          <w14:textFill>
            <w14:solidFill>
              <w14:schemeClr w14:val="tx1"/>
            </w14:solidFill>
          </w14:textFill>
        </w:rPr>
        <w:t>的教学方式，特别强调学生系统地阅读经典的学术文献，鼓励教师课前引导研究生文献阅读基础上，采用研讨方式开展课堂教学活动。鼓励</w:t>
      </w:r>
      <w:r>
        <w:rPr>
          <w:color w:val="000000" w:themeColor="text1"/>
          <w:spacing w:val="-4"/>
          <w:sz w:val="24"/>
          <w14:textFill>
            <w14:solidFill>
              <w14:schemeClr w14:val="tx1"/>
            </w14:solidFill>
          </w14:textFill>
        </w:rPr>
        <w:t>研究生</w:t>
      </w:r>
      <w:r>
        <w:rPr>
          <w:rFonts w:hint="eastAsia"/>
          <w:color w:val="000000" w:themeColor="text1"/>
          <w:spacing w:val="-4"/>
          <w:sz w:val="24"/>
          <w14:textFill>
            <w14:solidFill>
              <w14:schemeClr w14:val="tx1"/>
            </w14:solidFill>
          </w14:textFill>
        </w:rPr>
        <w:t>赴</w:t>
      </w:r>
      <w:r>
        <w:rPr>
          <w:color w:val="000000" w:themeColor="text1"/>
          <w:spacing w:val="-4"/>
          <w:sz w:val="24"/>
          <w14:textFill>
            <w14:solidFill>
              <w14:schemeClr w14:val="tx1"/>
            </w14:solidFill>
          </w14:textFill>
        </w:rPr>
        <w:t>国（</w:t>
      </w:r>
      <w:r>
        <w:rPr>
          <w:rFonts w:hint="eastAsia"/>
          <w:color w:val="000000" w:themeColor="text1"/>
          <w:spacing w:val="-4"/>
          <w:sz w:val="24"/>
          <w14:textFill>
            <w14:solidFill>
              <w14:schemeClr w14:val="tx1"/>
            </w14:solidFill>
          </w14:textFill>
        </w:rPr>
        <w:t>境</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外</w:t>
      </w:r>
      <w:r>
        <w:rPr>
          <w:color w:val="000000" w:themeColor="text1"/>
          <w:spacing w:val="-4"/>
          <w:sz w:val="24"/>
          <w14:textFill>
            <w14:solidFill>
              <w14:schemeClr w14:val="tx1"/>
            </w14:solidFill>
          </w14:textFill>
        </w:rPr>
        <w:t>研修和参加专业学术会议。</w:t>
      </w:r>
      <w:r>
        <w:rPr>
          <w:rFonts w:hint="eastAsia"/>
          <w:color w:val="000000" w:themeColor="text1"/>
          <w:spacing w:val="-4"/>
          <w:sz w:val="24"/>
          <w14:textFill>
            <w14:solidFill>
              <w14:schemeClr w14:val="tx1"/>
            </w14:solidFill>
          </w14:textFill>
        </w:rPr>
        <w:t>既要使研究生牢固掌握宽广的基础理论和系统的专业知识，又要培养研究生具有</w:t>
      </w:r>
      <w:r>
        <w:rPr>
          <w:color w:val="000000" w:themeColor="text1"/>
          <w:spacing w:val="-4"/>
          <w:sz w:val="24"/>
          <w14:textFill>
            <w14:solidFill>
              <w14:schemeClr w14:val="tx1"/>
            </w14:solidFill>
          </w14:textFill>
        </w:rPr>
        <w:t>较强的科研能力和</w:t>
      </w:r>
      <w:r>
        <w:rPr>
          <w:rFonts w:hint="eastAsia"/>
          <w:color w:val="000000" w:themeColor="text1"/>
          <w:spacing w:val="-4"/>
          <w:sz w:val="24"/>
          <w14:textFill>
            <w14:solidFill>
              <w14:schemeClr w14:val="tx1"/>
            </w14:solidFill>
          </w14:textFill>
        </w:rPr>
        <w:t>教学</w:t>
      </w:r>
      <w:r>
        <w:rPr>
          <w:color w:val="000000" w:themeColor="text1"/>
          <w:spacing w:val="-4"/>
          <w:sz w:val="24"/>
          <w14:textFill>
            <w14:solidFill>
              <w14:schemeClr w14:val="tx1"/>
            </w14:solidFill>
          </w14:textFill>
        </w:rPr>
        <w:t>能力。</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精读文献（经典文献类、前沿文献类、主流文献类和特色文献类）50本（篇）。</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四、本学科所需其它相关学科知识</w:t>
      </w:r>
    </w:p>
    <w:p>
      <w:pPr>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教育学类，包括教育哲学、教育社会学、教育文化学等；心理学类，包括心理发展与教育统计、心理测量、社会心理学等；拓展类，如儿童文学、大众传媒等。</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w:t>
      </w:r>
      <w:r>
        <w:rPr>
          <w:rFonts w:ascii="黑体" w:eastAsia="黑体"/>
          <w:color w:val="000000" w:themeColor="text1"/>
          <w:sz w:val="24"/>
          <w14:textFill>
            <w14:solidFill>
              <w14:schemeClr w14:val="tx1"/>
            </w14:solidFill>
          </w14:textFill>
        </w:rPr>
        <w:t>、学制</w:t>
      </w:r>
      <w:r>
        <w:rPr>
          <w:rFonts w:hint="eastAsia" w:ascii="黑体" w:eastAsia="黑体"/>
          <w:color w:val="000000" w:themeColor="text1"/>
          <w:sz w:val="24"/>
          <w14:textFill>
            <w14:solidFill>
              <w14:schemeClr w14:val="tx1"/>
            </w14:solidFill>
          </w14:textFill>
        </w:rPr>
        <w:t>及</w:t>
      </w:r>
      <w:r>
        <w:rPr>
          <w:rFonts w:ascii="黑体" w:eastAsia="黑体"/>
          <w:color w:val="000000" w:themeColor="text1"/>
          <w:sz w:val="24"/>
          <w14:textFill>
            <w14:solidFill>
              <w14:schemeClr w14:val="tx1"/>
            </w14:solidFill>
          </w14:textFill>
        </w:rPr>
        <w:t>学习</w:t>
      </w:r>
      <w:r>
        <w:rPr>
          <w:rFonts w:hint="eastAsia" w:ascii="黑体" w:eastAsia="黑体"/>
          <w:color w:val="000000" w:themeColor="text1"/>
          <w:sz w:val="24"/>
          <w14:textFill>
            <w14:solidFill>
              <w14:schemeClr w14:val="tx1"/>
            </w14:solidFill>
          </w14:textFill>
        </w:rPr>
        <w:t>年限</w:t>
      </w:r>
    </w:p>
    <w:p>
      <w:pPr>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实行弹性学制。硕士研究生基本学制</w:t>
      </w:r>
      <w:r>
        <w:rPr>
          <w:rFonts w:hint="eastAsia" w:asciiTheme="minorEastAsia" w:hAnsiTheme="minorEastAsia" w:cstheme="minorEastAsia"/>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年，最长学习年限</w:t>
      </w:r>
      <w:r>
        <w:rPr>
          <w:rFonts w:hint="eastAsia" w:asciiTheme="minorEastAsia" w:hAnsiTheme="minorEastAsia" w:cstheme="minorEastAsia"/>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年。在完成培养要求的</w:t>
      </w:r>
      <w:r>
        <w:rPr>
          <w:rFonts w:hint="eastAsia"/>
          <w:color w:val="000000" w:themeColor="text1"/>
          <w:spacing w:val="6"/>
          <w:sz w:val="24"/>
          <w14:textFill>
            <w14:solidFill>
              <w14:schemeClr w14:val="tx1"/>
            </w14:solidFill>
          </w14:textFill>
        </w:rPr>
        <w:t>前提下，对学业优秀、科研成果突出的硕士生，可申请提前毕业，提前期一般不超过</w:t>
      </w:r>
      <w:r>
        <w:rPr>
          <w:rFonts w:hint="eastAsia" w:ascii="宋体" w:hAnsi="宋体" w:eastAsia="宋体" w:cs="宋体"/>
          <w:color w:val="000000" w:themeColor="text1"/>
          <w:spacing w:val="6"/>
          <w:sz w:val="24"/>
          <w14:textFill>
            <w14:solidFill>
              <w14:schemeClr w14:val="tx1"/>
            </w14:solidFill>
          </w14:textFill>
        </w:rPr>
        <w:t>1</w:t>
      </w:r>
      <w:r>
        <w:rPr>
          <w:rFonts w:hint="eastAsia"/>
          <w:color w:val="000000" w:themeColor="text1"/>
          <w:spacing w:val="6"/>
          <w:sz w:val="24"/>
          <w14:textFill>
            <w14:solidFill>
              <w14:schemeClr w14:val="tx1"/>
            </w14:solidFill>
          </w14:textFill>
        </w:rPr>
        <w:t>年。</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1.幼儿心理发展与教育</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2.学前教育基本理论与实践</w:t>
      </w:r>
    </w:p>
    <w:p>
      <w:pPr>
        <w:spacing w:line="480" w:lineRule="exact"/>
        <w:ind w:firstLine="48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3.幼儿园课程与教学  </w:t>
      </w:r>
      <w:r>
        <w:rPr>
          <w:rFonts w:hint="eastAsia"/>
          <w:color w:val="000000" w:themeColor="text1"/>
          <w:sz w:val="24"/>
          <w14:textFill>
            <w14:solidFill>
              <w14:schemeClr w14:val="tx1"/>
            </w14:solidFill>
          </w14:textFill>
        </w:rPr>
        <w:t xml:space="preserve"> </w:t>
      </w:r>
    </w:p>
    <w:p>
      <w:pPr>
        <w:spacing w:line="480" w:lineRule="exact"/>
        <w:ind w:firstLine="482"/>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课程学分计算方法：每学期授课16-18学时为1学分。</w:t>
      </w:r>
    </w:p>
    <w:p>
      <w:pPr>
        <w:spacing w:line="48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硕士研究生应修满不少于35学分，其中公共必修课5学分，专业基础课8学分，专业必修课9学分，专业选修课10学分，公共选修课1学分，其他培养环节2学分。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1.选题和文献综述要求</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选题上，要求本学科硕士在广泛调查研究、阅读文献资料、辨明研究方向的前沿成果和发展动态的基础上，提出学位论文选题。硕士学位论文所选题目应涉及对某问题的系统探讨；选题应对教育发展与改革有一定的现实意义。选题要与专业研究方向一致，具有较为丰富的资料基础、具有学术可行性；选题时要对研究对象有明确的认识，清楚地提出研究问题；应在规定的时间内，就选题意义、前人成果、材料基础与实验条件、理论与方法等方面展开论述，提交学位论文选题报告，并广泛听取专家意见。</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综述是指研究者针对某一专题，就某一时间内大量原始文献中的数据、资料和主要观点进行归纳整理、分析提炼而写成的综合性评述文字。综述要求在大量阅读国内外有关文献的基础上概括地总结前人已经发表的研究成果，所运用的研究方法以及主要观点。综述不仅需要综合，也要分析、归纳与提升。二是评述性。对所综述的内容进行综合、分析、评价、反映总数这的观点和见解。综述不应是材料的罗列，而是对亲自阅读和手机的材料加以归纳、总结，做出评论和评价。对综述的要求是：选题合理、视角适切，逻辑清晰、层次分明，文献充分。</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2.规范性要求</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学位论文是综合衡量硕士生培养质量和学术水平的重要标志，应在导师（组）指导下，由硕士研究生独立完成。硕士学位论文应反映作者已具有从事教育科学研究工作的基本能力，以及在教育学科上已掌握了坚实宽广的理论基础和系统深入的专业知识。硕士生在学期间一般要用至少一年的时间来完成学位论文。</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保证硕士学位论文质量，导师（组）和院系应注重抓好学位论文选题、开题报告、中期检查、预答辩、答辩等几个关键环节。论文选题要有价值，开题报告要综合现有同类相关研究的成果及分析其不足，阐明论文的研究方法、研究思路、基本结构、材料来源于研究过程。要定期检查学位论文的进展情况，每隔3-6个月，硕士研究生应在一定范围内报告论文进展情况。导师以及指导小组应帮助分析论文工作中的难点，找出不足，提出改进建议。拟申请学位论文答辩的硕士研究生在学位论文答辩前1-3个月提请组织论文预答辩。模拟答辩过程，听取各方意见，进一步修改和完善学位论文。</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学位论文应当包括：封面（论文题目、作者、单位、完成时间等）、版权页（论文独创性声明和关于论文使用授权的说明）、致谢和献辞、中英文摘要、目录、图表索引、正文、参考文献、附录等。</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3.成果创新性要求</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成果创新性可以从以下几个方面进行考察：（1）提出新的教育理论观点，得出新的认识或见解；（2）运用新的研究方法，拓展教育研究路径；（3）运用新的研究材料。</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4.质量要求</w:t>
      </w:r>
    </w:p>
    <w:p>
      <w:pPr>
        <w:widowControl/>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教育学专业硕士学位论文要求硕士生研究当下教育领域具有理论价值或现实意义、实践价值的问题。</w:t>
      </w:r>
    </w:p>
    <w:p>
      <w:pPr>
        <w:spacing w:line="480" w:lineRule="exact"/>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学位论文必须做到主题焦点集中；研究思路清晰，研究方案设计合理、可行；论文层次清晰，逻辑严谨；引用资料翔实可靠；观点鲜明，论证充分有力；文笔流畅，书写格式规范；论文字数不少于5万字。</w:t>
      </w:r>
    </w:p>
    <w:p>
      <w:pPr>
        <w:spacing w:line="480" w:lineRule="exact"/>
        <w:rPr>
          <w:color w:val="000000" w:themeColor="text1"/>
          <w14:textFill>
            <w14:solidFill>
              <w14:schemeClr w14:val="tx1"/>
            </w14:solidFill>
          </w14:textFill>
        </w:rPr>
      </w:pP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附件：学前教育学学术学位硕士研究生课程设置与教学计划表</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ind w:firstLine="480" w:firstLineChars="200"/>
        <w:rPr>
          <w:rFonts w:ascii="黑体" w:hAnsi="Calibri" w:eastAsia="黑体" w:cs="Times New Roman"/>
          <w:color w:val="000000" w:themeColor="text1"/>
          <w:sz w:val="24"/>
          <w14:textFill>
            <w14:solidFill>
              <w14:schemeClr w14:val="tx1"/>
            </w14:solidFill>
          </w14:textFill>
        </w:rPr>
      </w:pPr>
    </w:p>
    <w:p>
      <w:pPr>
        <w:widowControl/>
        <w:spacing w:line="480" w:lineRule="exact"/>
        <w:ind w:firstLine="480" w:firstLineChars="200"/>
        <w:rPr>
          <w:rFonts w:hAnsi="宋体"/>
          <w:color w:val="000000" w:themeColor="text1"/>
          <w:sz w:val="24"/>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spacing w:line="480" w:lineRule="exact"/>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rPr>
          <w:rFonts w:eastAsia="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after="72" w:afterLines="3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学前教育学学术学位硕士研究生课程设置与教学计划表</w:t>
      </w:r>
    </w:p>
    <w:tbl>
      <w:tblPr>
        <w:tblStyle w:val="9"/>
        <w:tblW w:w="9526" w:type="dxa"/>
        <w:tblInd w:w="-23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53"/>
        <w:gridCol w:w="608"/>
        <w:gridCol w:w="955"/>
        <w:gridCol w:w="2465"/>
        <w:gridCol w:w="780"/>
        <w:gridCol w:w="686"/>
        <w:gridCol w:w="594"/>
        <w:gridCol w:w="598"/>
        <w:gridCol w:w="1693"/>
        <w:gridCol w:w="79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96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7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608"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M0051001</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中国特色科学社会主义理论与实践研究</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马克思主义学院</w:t>
            </w:r>
          </w:p>
        </w:tc>
        <w:tc>
          <w:tcPr>
            <w:tcW w:w="7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M0050005</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kern w:val="0"/>
                <w:sz w:val="18"/>
                <w:szCs w:val="18"/>
                <w14:textFill>
                  <w14:solidFill>
                    <w14:schemeClr w14:val="tx1"/>
                  </w14:solidFill>
                </w14:textFill>
              </w:rPr>
              <w:t>马克思主义与社会科学方法论</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马克思主义学院</w:t>
            </w:r>
          </w:p>
        </w:tc>
        <w:tc>
          <w:tcPr>
            <w:tcW w:w="7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M0101222</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第一外国语</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一、二</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72</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外国语学院</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基础</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01</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教育原理</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02</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课程与教学论</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03</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教育研究方法</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M0032</w:t>
            </w:r>
            <w:r>
              <w:rPr>
                <w:rFonts w:hint="eastAsia" w:ascii="宋体" w:hAnsi="宋体" w:eastAsia="宋体" w:cs="Times New Roman"/>
                <w:color w:val="000000" w:themeColor="text1"/>
                <w:kern w:val="0"/>
                <w:sz w:val="18"/>
                <w:szCs w:val="18"/>
                <w14:textFill>
                  <w14:solidFill>
                    <w14:schemeClr w14:val="tx1"/>
                  </w14:solidFill>
                </w14:textFill>
              </w:rPr>
              <w:t>8</w:t>
            </w:r>
            <w:r>
              <w:rPr>
                <w:rFonts w:hint="eastAsia" w:ascii="宋体" w:hAnsi="宋体" w:eastAsia="Times New Roman" w:cs="Times New Roman"/>
                <w:color w:val="000000" w:themeColor="text1"/>
                <w:kern w:val="0"/>
                <w:sz w:val="18"/>
                <w:szCs w:val="18"/>
                <w14:textFill>
                  <w14:solidFill>
                    <w14:schemeClr w14:val="tx1"/>
                  </w14:solidFill>
                </w14:textFill>
              </w:rPr>
              <w:t>04</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心理发展与教育</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1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丁小斌  教  授</w:t>
            </w:r>
          </w:p>
          <w:p>
            <w:pPr>
              <w:keepNext w:val="0"/>
              <w:keepLines w:val="0"/>
              <w:suppressLineNumbers w:val="0"/>
              <w:adjustRightInd w:val="0"/>
              <w:spacing w:before="0" w:beforeAutospacing="0" w:after="0" w:afterAutospacing="0" w:line="21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刘海健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M0033851</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学前教育原理</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孙爱琴  副教授</w:t>
            </w:r>
          </w:p>
          <w:p>
            <w:pPr>
              <w:keepNext w:val="0"/>
              <w:keepLines w:val="0"/>
              <w:suppressLineNumbers w:val="0"/>
              <w:adjustRightInd w:val="0"/>
              <w:spacing w:before="0" w:beforeAutospacing="0" w:after="0" w:afterAutospacing="0" w:line="21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王冬兰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M0033852</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儿童发展理论 </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郑  名  教  授</w:t>
            </w:r>
          </w:p>
          <w:p>
            <w:pPr>
              <w:keepNext w:val="0"/>
              <w:keepLines w:val="0"/>
              <w:suppressLineNumbers w:val="0"/>
              <w:adjustRightInd w:val="0"/>
              <w:spacing w:before="0" w:beforeAutospacing="0" w:after="0" w:afterAutospacing="0" w:line="21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龙红芝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M0033853</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儿童游戏研究</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adjustRightInd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龙红芝  副教授</w:t>
            </w:r>
          </w:p>
          <w:p>
            <w:pPr>
              <w:keepNext w:val="0"/>
              <w:keepLines w:val="0"/>
              <w:suppressLineNumbers w:val="0"/>
              <w:adjustRightInd w:val="0"/>
              <w:spacing w:before="0" w:beforeAutospacing="0" w:after="0" w:afterAutospacing="0" w:line="21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郑  名  教  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M0033854</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幼儿园课程研究</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谢秀莲  副教授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黄少芸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M0033855</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儿童教育文献选读</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四</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608"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M0034801</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教育统计及SPSS应用</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高承海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M0034886</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儿童研究的视角与方法</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孙爱琴  副教授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张国艳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M0034887</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幼儿园音乐教育研究</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黄少芸  副教授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陈  娇  讲  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M0034888</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儿童发展评价与研究</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郑  名  教  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张国艳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M0034889</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儿童教育思想研究</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王冬兰  副教授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孙爱琴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M0034874</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幼儿园教学研究</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谢秀莲  副教授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黄少芸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M0034892</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学前教育热点与前沿</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郑  名  教  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孙爱琴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M0034893</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学前教育政策解读</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四</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9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郑  名  教  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龙红芝  副教授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M0034877</w:t>
            </w:r>
          </w:p>
        </w:tc>
        <w:tc>
          <w:tcPr>
            <w:tcW w:w="24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家庭教育与儿童发展</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四</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9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693" w:type="dxa"/>
            <w:tcBorders>
              <w:tl2br w:val="nil"/>
              <w:tr2bl w:val="nil"/>
            </w:tcBorders>
            <w:vAlign w:val="center"/>
          </w:tcPr>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王冬兰  副教授</w:t>
            </w:r>
          </w:p>
          <w:p>
            <w:pPr>
              <w:keepNext w:val="0"/>
              <w:keepLines w:val="0"/>
              <w:suppressLineNumbers w:val="0"/>
              <w:spacing w:before="0" w:beforeAutospacing="0" w:after="0" w:afterAutospacing="0" w:line="21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左雯霞  讲  师</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8" w:hRule="atLeas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课</w:t>
            </w: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Times New Roman" w:cs="Times New Roman"/>
                <w:color w:val="000000" w:themeColor="text1"/>
                <w:kern w:val="0"/>
                <w:sz w:val="18"/>
                <w:szCs w:val="18"/>
                <w14:textFill>
                  <w14:solidFill>
                    <w14:schemeClr w14:val="tx1"/>
                  </w14:solidFill>
                </w14:textFill>
              </w:rPr>
              <w:t>M000</w:t>
            </w:r>
            <w:r>
              <w:rPr>
                <w:rFonts w:hint="eastAsia" w:ascii="宋体" w:hAnsi="宋体" w:eastAsia="宋体" w:cs="Times New Roman"/>
                <w:color w:val="000000" w:themeColor="text1"/>
                <w:kern w:val="0"/>
                <w:sz w:val="18"/>
                <w:szCs w:val="18"/>
                <w14:textFill>
                  <w14:solidFill>
                    <w14:schemeClr w14:val="tx1"/>
                  </w14:solidFill>
                </w14:textFill>
              </w:rPr>
              <w:t>7</w:t>
            </w:r>
            <w:r>
              <w:rPr>
                <w:rFonts w:hint="eastAsia" w:ascii="宋体" w:hAnsi="宋体" w:eastAsia="Times New Roman" w:cs="Times New Roman"/>
                <w:color w:val="000000" w:themeColor="text1"/>
                <w:kern w:val="0"/>
                <w:sz w:val="18"/>
                <w:szCs w:val="18"/>
                <w14:textFill>
                  <w14:solidFill>
                    <w14:schemeClr w14:val="tx1"/>
                  </w14:solidFill>
                </w14:textFill>
              </w:rPr>
              <w:t>00</w:t>
            </w:r>
            <w:r>
              <w:rPr>
                <w:rFonts w:hint="eastAsia" w:ascii="宋体" w:hAnsi="宋体" w:eastAsia="宋体" w:cs="Times New Roman"/>
                <w:color w:val="000000" w:themeColor="text1"/>
                <w:kern w:val="0"/>
                <w:sz w:val="18"/>
                <w:szCs w:val="18"/>
                <w14:textFill>
                  <w14:solidFill>
                    <w14:schemeClr w14:val="tx1"/>
                  </w14:solidFill>
                </w14:textFill>
              </w:rPr>
              <w:t>0</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文学院</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trPr>
        <w:tc>
          <w:tcPr>
            <w:tcW w:w="3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Times New Roman" w:cs="Times New Roman"/>
                <w:b/>
                <w:bCs/>
                <w:color w:val="000000" w:themeColor="text1"/>
                <w:sz w:val="18"/>
                <w:szCs w:val="18"/>
                <w14:textFill>
                  <w14:solidFill>
                    <w14:schemeClr w14:val="tx1"/>
                  </w14:solidFill>
                </w14:textFill>
              </w:rPr>
            </w:pPr>
          </w:p>
        </w:tc>
        <w:tc>
          <w:tcPr>
            <w:tcW w:w="60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46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8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8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9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研究生院</w:t>
            </w:r>
          </w:p>
        </w:tc>
        <w:tc>
          <w:tcPr>
            <w:tcW w:w="79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trPr>
        <w:tc>
          <w:tcPr>
            <w:tcW w:w="961"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环节</w:t>
            </w: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M0035801</w:t>
            </w:r>
          </w:p>
        </w:tc>
        <w:tc>
          <w:tcPr>
            <w:tcW w:w="7610"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学术讲座或报告</w:t>
            </w:r>
            <w:r>
              <w:rPr>
                <w:rFonts w:hint="eastAsia" w:ascii="宋体" w:hAnsi="宋体" w:eastAsia="宋体" w:cs="宋体"/>
                <w:bCs/>
                <w:color w:val="000000" w:themeColor="text1"/>
                <w:sz w:val="18"/>
                <w:szCs w:val="18"/>
                <w14:textFill>
                  <w14:solidFill>
                    <w14:schemeClr w14:val="tx1"/>
                  </w14:solidFill>
                </w14:textFill>
              </w:rPr>
              <w:t>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trPr>
        <w:tc>
          <w:tcPr>
            <w:tcW w:w="961"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kern w:val="0"/>
                <w:sz w:val="18"/>
                <w:szCs w:val="18"/>
                <w14:textFill>
                  <w14:solidFill>
                    <w14:schemeClr w14:val="tx1"/>
                  </w14:solidFill>
                </w14:textFill>
              </w:rPr>
            </w:pPr>
          </w:p>
        </w:tc>
        <w:tc>
          <w:tcPr>
            <w:tcW w:w="95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M0035802</w:t>
            </w:r>
          </w:p>
        </w:tc>
        <w:tc>
          <w:tcPr>
            <w:tcW w:w="7610"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专业实践</w:t>
            </w:r>
            <w:r>
              <w:rPr>
                <w:rFonts w:hint="eastAsia" w:ascii="宋体" w:hAnsi="宋体" w:eastAsia="宋体" w:cs="宋体"/>
                <w:bCs/>
                <w:color w:val="000000" w:themeColor="text1"/>
                <w:sz w:val="18"/>
                <w:szCs w:val="18"/>
                <w14:textFill>
                  <w14:solidFill>
                    <w14:schemeClr w14:val="tx1"/>
                  </w14:solidFill>
                </w14:textFill>
              </w:rPr>
              <w:t>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trPr>
        <w:tc>
          <w:tcPr>
            <w:tcW w:w="961"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kern w:val="0"/>
                <w:sz w:val="18"/>
                <w:szCs w:val="18"/>
                <w14:textFill>
                  <w14:solidFill>
                    <w14:schemeClr w14:val="tx1"/>
                  </w14:solidFill>
                </w14:textFill>
              </w:rPr>
              <w:t>总学分</w:t>
            </w:r>
          </w:p>
        </w:tc>
        <w:tc>
          <w:tcPr>
            <w:tcW w:w="8565"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不低于35学分</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38" w:type="first"/>
          <w:footerReference r:id="rId41" w:type="first"/>
          <w:headerReference r:id="rId37" w:type="default"/>
          <w:footerReference r:id="rId39" w:type="default"/>
          <w:footerReference r:id="rId40" w:type="even"/>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84" w:name="_Toc208"/>
      <w:bookmarkStart w:id="85" w:name="_Toc22978"/>
      <w:bookmarkStart w:id="86" w:name="_Toc14606"/>
      <w:bookmarkStart w:id="87" w:name="_Toc4730"/>
      <w:bookmarkStart w:id="88" w:name="_Toc24882"/>
      <w:bookmarkStart w:id="89" w:name="_Toc7612"/>
      <w:bookmarkStart w:id="90" w:name="_Toc527397001"/>
      <w:bookmarkStart w:id="91" w:name="_Toc31673"/>
      <w:r>
        <w:rPr>
          <w:rFonts w:hint="eastAsia"/>
          <w:color w:val="000000" w:themeColor="text1"/>
          <w14:textFill>
            <w14:solidFill>
              <w14:schemeClr w14:val="tx1"/>
            </w14:solidFill>
          </w14:textFill>
        </w:rPr>
        <w:t>全日制教育硕士学科教学（地理）专业学位研究生培养方案</w:t>
      </w:r>
      <w:bookmarkEnd w:id="84"/>
      <w:bookmarkEnd w:id="85"/>
      <w:bookmarkEnd w:id="86"/>
      <w:bookmarkEnd w:id="87"/>
      <w:bookmarkEnd w:id="88"/>
      <w:bookmarkEnd w:id="89"/>
      <w:bookmarkEnd w:id="90"/>
      <w:bookmarkEnd w:id="91"/>
    </w:p>
    <w:p>
      <w:pPr>
        <w:tabs>
          <w:tab w:val="left" w:pos="9360"/>
        </w:tabs>
        <w:spacing w:before="120" w:beforeLines="50"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ascii="楷体_GB2312" w:hAnsi="宋体" w:eastAsia="楷体_GB2312" w:cs="楷体_GB2312"/>
          <w:color w:val="000000" w:themeColor="text1"/>
          <w:sz w:val="24"/>
          <w14:textFill>
            <w14:solidFill>
              <w14:schemeClr w14:val="tx1"/>
            </w14:solidFill>
          </w14:textFill>
        </w:rPr>
        <w:t>(</w:t>
      </w:r>
      <w:r>
        <w:rPr>
          <w:rFonts w:hint="eastAsia" w:ascii="楷体_GB2312" w:hAnsi="宋体" w:eastAsia="楷体_GB2312" w:cs="楷体_GB2312"/>
          <w:color w:val="000000" w:themeColor="text1"/>
          <w:sz w:val="24"/>
          <w14:textFill>
            <w14:solidFill>
              <w14:schemeClr w14:val="tx1"/>
            </w14:solidFill>
          </w14:textFill>
        </w:rPr>
        <w:t>学科或专业代码：</w:t>
      </w:r>
      <w:r>
        <w:rPr>
          <w:rFonts w:ascii="楷体_GB2312" w:hAnsi="宋体" w:eastAsia="楷体_GB2312" w:cs="楷体_GB2312"/>
          <w:color w:val="000000" w:themeColor="text1"/>
          <w:sz w:val="24"/>
          <w14:textFill>
            <w14:solidFill>
              <w14:schemeClr w14:val="tx1"/>
            </w14:solidFill>
          </w14:textFill>
        </w:rPr>
        <w:t>045110)</w:t>
      </w:r>
    </w:p>
    <w:p>
      <w:pPr>
        <w:spacing w:line="4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一、培养目标</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培养掌握现代教育理论、具有较强的教育教学实践和研究能力的高素质的中学地理课程专任教师。具体要求为：</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.热爱祖国，拥护中国共产党领导。热爱教育事业，教书育人，为人师表，积极进取，勇于创新。</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.掌握现代教育理论</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具有完善的知识结构和扎实的地理专业基础，了解地理学科前沿和发展趋势。</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.具有较强的地理教学实践能力，胜任并创造性地开展教育教学工作。</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.具有发现和解决问题、终身学习与发展的意识与能力。</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.能较为熟练地运用一种外国语阅读本专业的外文文献资料。</w:t>
      </w:r>
    </w:p>
    <w:p>
      <w:pPr>
        <w:spacing w:line="4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二、招生对象</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或本科同等学力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人员。</w:t>
      </w:r>
    </w:p>
    <w:p>
      <w:pPr>
        <w:spacing w:line="4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三、学习年限</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四、课程设置</w:t>
      </w:r>
    </w:p>
    <w:p>
      <w:pPr>
        <w:spacing w:line="460" w:lineRule="exact"/>
        <w:ind w:firstLine="480" w:firstLineChars="200"/>
        <w:rPr>
          <w:rFonts w:asciiTheme="minorEastAsia" w:hAnsiTheme="minorEastAsia" w:cstheme="minorEastAsia"/>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w:t>
      </w:r>
      <w:r>
        <w:rPr>
          <w:rFonts w:hint="eastAsia" w:asciiTheme="minorEastAsia" w:hAnsiTheme="minorEastAsia" w:cstheme="minorEastAsia"/>
          <w:color w:val="000000" w:themeColor="text1"/>
          <w:spacing w:val="-6"/>
          <w:sz w:val="24"/>
          <w14:textFill>
            <w14:solidFill>
              <w14:schemeClr w14:val="tx1"/>
            </w14:solidFill>
          </w14:textFill>
        </w:rPr>
        <w:t>分为学位基础课、专业必修课、专业选修课和实践教学。总学分不少于37学分。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地理课程与教材研究（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地理教学设计与实施（</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自设课程（</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门，</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）地理学科前沿专题（</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）中学地理素养培养研究（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）地理学习理论与方法（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专业理论知识类课程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）地理试题专题研究（</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）中学地理实验教学研究（</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教学专业技能类课程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）中学地理教学技能综合训练（</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）中学地理教学经典案例研究（</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教育教学管理类课程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）学校与班级管理（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）地理校本教研（</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cs="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校内实训（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学分）：包括教学技能训练、微格教学、课例分析等。</w:t>
      </w:r>
    </w:p>
    <w:p>
      <w:pPr>
        <w:spacing w:line="460" w:lineRule="exact"/>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 xml:space="preserve"> </w:t>
      </w:r>
      <w:r>
        <w:rPr>
          <w:rFonts w:ascii="宋体" w:hAnsi="宋体" w:cs="宋体"/>
          <w:color w:val="000000" w:themeColor="text1"/>
          <w:spacing w:val="-15"/>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校外实践（6学分）：包括教育见习（1学分）、教育实习（4学分）、教育研习（1学分）等。</w:t>
      </w:r>
    </w:p>
    <w:p>
      <w:pPr>
        <w:spacing w:line="4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五、培养方式</w:t>
      </w:r>
    </w:p>
    <w:p>
      <w:pPr>
        <w:spacing w:line="46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全日制教育硕士的培养目标、课程性质和教学内容，遵循理论与实践相结合的原则，采用校内外导师共同指导学生的学习和研究工作的模式。在培养过程中，采取灵活多样的教学方式与方法（如案例教学、模拟教学、现场学习、小组合作学习等），既注重教育理论和地理学科教学理论知识的学习，又注重地理教学实践技能的训练，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六、实践教学的实施</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须有明确的目标和具体内容，有完整的管理与评价制度，有序组织实施。实践教学时间原则上不少于1学年，其中校外集中实践不少于1学期。校内实训应在校外集中实践前一学期完成；教育实习、教育研习应在第五学期完成。有充足的实践实训设施和稳定的校外实践基地，能切实保障实践教学活动有效开展。</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七、学位论文及学位授予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（一）学位论文选题应与专业领域和专业方向的培养目标相一致，来源于中学地理教育、教学的实际问题。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有针对性地参考国内外相关文献资料，所列文献充分适当，注释规范。能反映研究生综合运用科学理论、方法和技术解决实际问题的能力。论文正文部分字数不少于2.5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（三）论文评阅人和答辩委员会成员中，应至少有一名具有高级职称的中学地理教师或教学研究人员。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附件：全日制教育硕士学科教学（地理）专业研究生课程设置与教学计划表</w:t>
      </w:r>
    </w:p>
    <w:p>
      <w:pPr>
        <w:spacing w:line="480" w:lineRule="exact"/>
        <w:ind w:firstLine="720" w:firstLineChars="300"/>
        <w:rPr>
          <w:rFonts w:ascii="仿宋_GB2312" w:hAnsi="宋体" w:eastAsia="仿宋_GB2312" w:cs="Times New Roman"/>
          <w:color w:val="000000" w:themeColor="text1"/>
          <w:sz w:val="30"/>
          <w:szCs w:val="30"/>
          <w14:textFill>
            <w14:solidFill>
              <w14:schemeClr w14:val="tx1"/>
            </w14:solidFill>
          </w14:textFill>
        </w:rPr>
      </w:pPr>
      <w:r>
        <w:rPr>
          <w:rFonts w:hint="eastAsia" w:ascii="宋体" w:hAnsi="宋体" w:eastAsia="仿宋_GB2312" w:cs="宋体"/>
          <w:color w:val="000000" w:themeColor="text1"/>
          <w:sz w:val="24"/>
          <w14:textFill>
            <w14:solidFill>
              <w14:schemeClr w14:val="tx1"/>
            </w14:solidFill>
          </w14:textFill>
        </w:rPr>
        <w:t xml:space="preserve"> </w:t>
      </w:r>
    </w:p>
    <w:p>
      <w:pPr>
        <w:spacing w:line="480" w:lineRule="exact"/>
        <w:ind w:firstLine="600"/>
        <w:rPr>
          <w:rFonts w:ascii="仿宋_GB2312" w:hAnsi="宋体" w:eastAsia="仿宋_GB2312" w:cs="Times New Roman"/>
          <w:color w:val="000000" w:themeColor="text1"/>
          <w:sz w:val="30"/>
          <w:szCs w:val="30"/>
          <w14:textFill>
            <w14:solidFill>
              <w14:schemeClr w14:val="tx1"/>
            </w14:solidFill>
          </w14:textFill>
        </w:rPr>
      </w:pPr>
    </w:p>
    <w:p>
      <w:pPr>
        <w:spacing w:line="480" w:lineRule="exact"/>
        <w:ind w:firstLine="600"/>
        <w:rPr>
          <w:rFonts w:ascii="仿宋_GB2312" w:hAnsi="宋体" w:eastAsia="仿宋_GB2312" w:cs="Times New Roman"/>
          <w:color w:val="000000" w:themeColor="text1"/>
          <w:sz w:val="30"/>
          <w:szCs w:val="30"/>
          <w14:textFill>
            <w14:solidFill>
              <w14:schemeClr w14:val="tx1"/>
            </w14:solidFill>
          </w14:textFill>
        </w:rPr>
      </w:pPr>
    </w:p>
    <w:p>
      <w:pPr>
        <w:spacing w:line="510" w:lineRule="exact"/>
        <w:ind w:firstLine="600"/>
        <w:rPr>
          <w:rFonts w:ascii="仿宋_GB2312" w:hAnsi="宋体" w:eastAsia="仿宋_GB2312" w:cs="Times New Roman"/>
          <w:color w:val="000000" w:themeColor="text1"/>
          <w:sz w:val="30"/>
          <w:szCs w:val="30"/>
          <w14:textFill>
            <w14:solidFill>
              <w14:schemeClr w14:val="tx1"/>
            </w14:solidFill>
          </w14:textFill>
        </w:rPr>
      </w:pPr>
    </w:p>
    <w:p>
      <w:pPr>
        <w:spacing w:line="510" w:lineRule="exact"/>
        <w:ind w:firstLine="600"/>
        <w:rPr>
          <w:rFonts w:ascii="仿宋_GB2312" w:hAnsi="宋体" w:eastAsia="仿宋_GB2312" w:cs="Times New Roman"/>
          <w:color w:val="000000" w:themeColor="text1"/>
          <w:sz w:val="30"/>
          <w:szCs w:val="30"/>
          <w14:textFill>
            <w14:solidFill>
              <w14:schemeClr w14:val="tx1"/>
            </w14:solidFill>
          </w14:textFill>
        </w:rPr>
      </w:pPr>
    </w:p>
    <w:p>
      <w:pPr>
        <w:spacing w:line="510" w:lineRule="exact"/>
        <w:ind w:firstLine="600"/>
        <w:rPr>
          <w:rFonts w:ascii="仿宋_GB2312" w:hAnsi="宋体" w:eastAsia="仿宋_GB2312" w:cs="Times New Roman"/>
          <w:color w:val="000000" w:themeColor="text1"/>
          <w:sz w:val="30"/>
          <w:szCs w:val="30"/>
          <w14:textFill>
            <w14:solidFill>
              <w14:schemeClr w14:val="tx1"/>
            </w14:solidFill>
          </w14:textFill>
        </w:rPr>
      </w:pPr>
    </w:p>
    <w:p>
      <w:pPr>
        <w:spacing w:line="510" w:lineRule="exact"/>
        <w:ind w:firstLine="600"/>
        <w:rPr>
          <w:rFonts w:ascii="仿宋_GB2312" w:hAnsi="宋体" w:eastAsia="仿宋_GB2312" w:cs="Times New Roman"/>
          <w:color w:val="000000" w:themeColor="text1"/>
          <w:sz w:val="30"/>
          <w:szCs w:val="30"/>
          <w14:textFill>
            <w14:solidFill>
              <w14:schemeClr w14:val="tx1"/>
            </w14:solidFill>
          </w14:textFill>
        </w:rPr>
      </w:pPr>
    </w:p>
    <w:p>
      <w:pPr>
        <w:widowControl/>
        <w:spacing w:line="500" w:lineRule="exact"/>
        <w:jc w:val="left"/>
        <w:rPr>
          <w:rFonts w:hAnsi="宋体"/>
          <w:color w:val="000000" w:themeColor="text1"/>
          <w:sz w:val="24"/>
          <w14:textFill>
            <w14:solidFill>
              <w14:schemeClr w14:val="tx1"/>
            </w14:solidFill>
          </w14:textFill>
        </w:rPr>
      </w:pPr>
    </w:p>
    <w:p>
      <w:pPr>
        <w:widowControl/>
        <w:spacing w:line="500" w:lineRule="exact"/>
        <w:jc w:val="left"/>
        <w:rPr>
          <w:rFonts w:hAnsi="宋体"/>
          <w:color w:val="000000" w:themeColor="text1"/>
          <w:sz w:val="24"/>
          <w14:textFill>
            <w14:solidFill>
              <w14:schemeClr w14:val="tx1"/>
            </w14:solidFill>
          </w14:textFill>
        </w:rPr>
      </w:pPr>
    </w:p>
    <w:p>
      <w:pPr>
        <w:widowControl/>
        <w:spacing w:line="500" w:lineRule="exact"/>
        <w:jc w:val="left"/>
        <w:rPr>
          <w:rFonts w:hAnsi="宋体"/>
          <w:color w:val="000000" w:themeColor="text1"/>
          <w:sz w:val="24"/>
          <w14:textFill>
            <w14:solidFill>
              <w14:schemeClr w14:val="tx1"/>
            </w14:solidFill>
          </w14:textFill>
        </w:rPr>
      </w:pPr>
    </w:p>
    <w:p>
      <w:pPr>
        <w:widowControl/>
        <w:spacing w:line="500" w:lineRule="exact"/>
        <w:jc w:val="left"/>
        <w:rPr>
          <w:rFonts w:hAnsi="宋体"/>
          <w:color w:val="000000" w:themeColor="text1"/>
          <w:sz w:val="24"/>
          <w14:textFill>
            <w14:solidFill>
              <w14:schemeClr w14:val="tx1"/>
            </w14:solidFill>
          </w14:textFill>
        </w:rPr>
      </w:pPr>
    </w:p>
    <w:p>
      <w:pPr>
        <w:widowControl/>
        <w:spacing w:line="36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widowControl/>
        <w:spacing w:line="520" w:lineRule="exact"/>
        <w:jc w:val="center"/>
        <w:rPr>
          <w:rFonts w:ascii="黑体" w:hAnsi="华文中宋" w:eastAsia="黑体" w:cs="黑体"/>
          <w:color w:val="000000" w:themeColor="text1"/>
          <w:sz w:val="32"/>
          <w:szCs w:val="32"/>
          <w14:textFill>
            <w14:solidFill>
              <w14:schemeClr w14:val="tx1"/>
            </w14:solidFill>
          </w14:textFill>
        </w:rPr>
      </w:pPr>
      <w:r>
        <w:rPr>
          <w:rFonts w:hint="eastAsia" w:ascii="黑体" w:hAnsi="华文中宋" w:eastAsia="黑体" w:cs="黑体"/>
          <w:color w:val="000000" w:themeColor="text1"/>
          <w:sz w:val="32"/>
          <w:szCs w:val="32"/>
          <w14:textFill>
            <w14:solidFill>
              <w14:schemeClr w14:val="tx1"/>
            </w14:solidFill>
          </w14:textFill>
        </w:rPr>
        <w:t>全日制教育硕士学科教学（地理）专业学位研究生</w:t>
      </w:r>
    </w:p>
    <w:p>
      <w:pPr>
        <w:widowControl/>
        <w:spacing w:after="72" w:afterLines="30" w:line="520" w:lineRule="exact"/>
        <w:jc w:val="center"/>
        <w:rPr>
          <w:rFonts w:ascii="黑体" w:hAnsi="华文中宋" w:eastAsia="黑体" w:cs="黑体"/>
          <w:color w:val="000000" w:themeColor="text1"/>
          <w:sz w:val="32"/>
          <w:szCs w:val="32"/>
          <w14:textFill>
            <w14:solidFill>
              <w14:schemeClr w14:val="tx1"/>
            </w14:solidFill>
          </w14:textFill>
        </w:rPr>
      </w:pPr>
      <w:r>
        <w:rPr>
          <w:rFonts w:hint="eastAsia" w:ascii="黑体" w:hAnsi="华文中宋" w:eastAsia="黑体" w:cs="黑体"/>
          <w:color w:val="000000" w:themeColor="text1"/>
          <w:sz w:val="32"/>
          <w:szCs w:val="32"/>
          <w14:textFill>
            <w14:solidFill>
              <w14:schemeClr w14:val="tx1"/>
            </w14:solidFill>
          </w14:textFill>
        </w:rPr>
        <w:t>课程设置与教学计划表</w:t>
      </w:r>
    </w:p>
    <w:tbl>
      <w:tblPr>
        <w:tblStyle w:val="9"/>
        <w:tblW w:w="9739" w:type="dxa"/>
        <w:jc w:val="center"/>
        <w:tblInd w:w="-19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46"/>
        <w:gridCol w:w="705"/>
        <w:gridCol w:w="1132"/>
        <w:gridCol w:w="2673"/>
        <w:gridCol w:w="604"/>
        <w:gridCol w:w="680"/>
        <w:gridCol w:w="699"/>
        <w:gridCol w:w="1864"/>
        <w:gridCol w:w="83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1" w:hRule="atLeast"/>
          <w:jc w:val="center"/>
        </w:trPr>
        <w:tc>
          <w:tcPr>
            <w:tcW w:w="125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代码</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jc w:val="center"/>
        </w:trPr>
        <w:tc>
          <w:tcPr>
            <w:tcW w:w="125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2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2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2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2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2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12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125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E0033836</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地理教学论</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125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cs="Times New Roman"/>
                <w:b/>
                <w:bCs/>
                <w:color w:val="000000" w:themeColor="text1"/>
                <w:kern w:val="0"/>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E0033837</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地理教学设计与实施</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125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cs="Times New Roman"/>
                <w:b/>
                <w:bCs/>
                <w:color w:val="000000" w:themeColor="text1"/>
                <w:kern w:val="0"/>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E0033838</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地理课程与教材研究</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125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cs="Times New Roman"/>
                <w:b/>
                <w:bCs/>
                <w:color w:val="000000" w:themeColor="text1"/>
                <w:kern w:val="0"/>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E0033839</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中学地理素养培养研究</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125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cs="Times New Roman"/>
                <w:b/>
                <w:bCs/>
                <w:color w:val="000000" w:themeColor="text1"/>
                <w:kern w:val="0"/>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E0033840</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地理学习理论与方法</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E0034837</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地理学科前沿专题</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勃  教  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军  教  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E0034838</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地理实验教学研究</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伏  钰高级教师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E0034839</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地理课堂教学技能</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杨建军高级教师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E0034840</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地理图像绘制专题</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张忠苍高级教师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jc w:val="center"/>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jc w:val="center"/>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E0034841</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地理校本教研</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E0035812</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地理课例分析</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海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Times New Roman"/>
                <w:b/>
                <w:bCs/>
                <w:color w:val="000000" w:themeColor="text1"/>
                <w:kern w:val="0"/>
                <w:sz w:val="18"/>
                <w:szCs w:val="18"/>
                <w14:textFill>
                  <w14:solidFill>
                    <w14:schemeClr w14:val="tx1"/>
                  </w14:solidFill>
                </w14:textFill>
              </w:rPr>
            </w:pPr>
          </w:p>
        </w:tc>
        <w:tc>
          <w:tcPr>
            <w:tcW w:w="7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副教授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6"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cs="Times New Roman"/>
                <w:b/>
                <w:bCs/>
                <w:color w:val="000000" w:themeColor="text1"/>
                <w:kern w:val="0"/>
                <w:sz w:val="18"/>
                <w:szCs w:val="18"/>
                <w14:textFill>
                  <w14:solidFill>
                    <w14:schemeClr w14:val="tx1"/>
                  </w14:solidFill>
                </w14:textFill>
              </w:rPr>
            </w:pPr>
          </w:p>
        </w:tc>
        <w:tc>
          <w:tcPr>
            <w:tcW w:w="7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张  海</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6"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cs="Times New Roman"/>
                <w:b/>
                <w:bCs/>
                <w:color w:val="000000" w:themeColor="text1"/>
                <w:kern w:val="0"/>
                <w:sz w:val="18"/>
                <w:szCs w:val="18"/>
                <w14:textFill>
                  <w14:solidFill>
                    <w14:schemeClr w14:val="tx1"/>
                  </w14:solidFill>
                </w14:textFill>
              </w:rPr>
            </w:pPr>
          </w:p>
        </w:tc>
        <w:tc>
          <w:tcPr>
            <w:tcW w:w="70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cs="Times New Roman"/>
                <w:b/>
                <w:bCs/>
                <w:color w:val="000000" w:themeColor="text1"/>
                <w:kern w:val="0"/>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张  海</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6"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cs="Times New Roman"/>
                <w:b/>
                <w:bCs/>
                <w:color w:val="000000" w:themeColor="text1"/>
                <w:kern w:val="0"/>
                <w:sz w:val="18"/>
                <w:szCs w:val="18"/>
                <w14:textFill>
                  <w14:solidFill>
                    <w14:schemeClr w14:val="tx1"/>
                  </w14:solidFill>
                </w14:textFill>
              </w:rPr>
            </w:pPr>
          </w:p>
        </w:tc>
        <w:tc>
          <w:tcPr>
            <w:tcW w:w="70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cs="Times New Roman"/>
                <w:b/>
                <w:bCs/>
                <w:color w:val="000000" w:themeColor="text1"/>
                <w:kern w:val="0"/>
                <w:sz w:val="18"/>
                <w:szCs w:val="18"/>
                <w14:textFill>
                  <w14:solidFill>
                    <w14:schemeClr w14:val="tx1"/>
                  </w14:solidFill>
                </w14:textFill>
              </w:rPr>
            </w:pPr>
          </w:p>
        </w:tc>
        <w:tc>
          <w:tcPr>
            <w:tcW w:w="11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67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64" w:type="dxa"/>
            <w:tcBorders>
              <w:tl2br w:val="nil"/>
              <w:tr2bl w:val="nil"/>
            </w:tcBorders>
            <w:vAlign w:val="center"/>
          </w:tcPr>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赵生龙  张  海</w:t>
            </w:r>
          </w:p>
          <w:p>
            <w:pPr>
              <w:keepNext w:val="0"/>
              <w:keepLines w:val="0"/>
              <w:suppressLineNumbers w:val="0"/>
              <w:spacing w:before="0" w:beforeAutospacing="0" w:after="0" w:afterAutospacing="0" w:line="240" w:lineRule="exact"/>
              <w:ind w:left="0" w:right="0" w:firstLine="180" w:firstLineChars="10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8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jc w:val="center"/>
        </w:trPr>
        <w:tc>
          <w:tcPr>
            <w:tcW w:w="1251"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cs="Times New Roman"/>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488"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不少于37学分</w:t>
            </w:r>
          </w:p>
        </w:tc>
      </w:tr>
    </w:tbl>
    <w:p>
      <w:pPr>
        <w:pStyle w:val="2"/>
        <w:spacing w:before="120"/>
        <w:rPr>
          <w:color w:val="000000" w:themeColor="text1"/>
          <w14:textFill>
            <w14:solidFill>
              <w14:schemeClr w14:val="tx1"/>
            </w14:solidFill>
          </w14:textFill>
        </w:rPr>
        <w:sectPr>
          <w:headerReference r:id="rId42" w:type="default"/>
          <w:type w:val="continuous"/>
          <w:pgSz w:w="11906" w:h="16838"/>
          <w:pgMar w:top="1701" w:right="1474" w:bottom="1418" w:left="1418" w:header="1191" w:footer="1021" w:gutter="0"/>
          <w:pgNumType w:fmt="decimal"/>
          <w:cols w:space="720" w:num="1"/>
          <w:docGrid w:linePitch="317" w:charSpace="0"/>
        </w:sectPr>
      </w:pPr>
      <w:bookmarkStart w:id="92" w:name="_Toc29707"/>
      <w:bookmarkStart w:id="93" w:name="_Toc8320"/>
      <w:bookmarkStart w:id="94" w:name="_Toc28852"/>
      <w:bookmarkStart w:id="95" w:name="_Toc27712"/>
      <w:bookmarkStart w:id="96" w:name="_Toc20776"/>
      <w:bookmarkStart w:id="97" w:name="_Toc21056"/>
      <w:bookmarkStart w:id="98" w:name="_Toc22339"/>
      <w:bookmarkStart w:id="99" w:name="_Toc20580"/>
      <w:bookmarkStart w:id="100" w:name="_Toc30534"/>
    </w:p>
    <w:p>
      <w:pPr>
        <w:pStyle w:val="2"/>
        <w:spacing w:before="120"/>
        <w:rPr>
          <w:color w:val="000000" w:themeColor="text1"/>
          <w14:textFill>
            <w14:solidFill>
              <w14:schemeClr w14:val="tx1"/>
            </w14:solidFill>
          </w14:textFill>
        </w:rPr>
      </w:pPr>
      <w:bookmarkStart w:id="101" w:name="_Toc527397002"/>
      <w:bookmarkStart w:id="102" w:name="_Toc5761"/>
      <w:r>
        <w:rPr>
          <w:rFonts w:hint="eastAsia"/>
          <w:color w:val="000000" w:themeColor="text1"/>
          <w14:textFill>
            <w14:solidFill>
              <w14:schemeClr w14:val="tx1"/>
            </w14:solidFill>
          </w14:textFill>
        </w:rPr>
        <w:t>全日制教育硕士学科教学（化学）专业学位研究生培养方案</w:t>
      </w:r>
      <w:bookmarkEnd w:id="92"/>
      <w:bookmarkEnd w:id="93"/>
      <w:bookmarkEnd w:id="94"/>
      <w:bookmarkEnd w:id="95"/>
      <w:bookmarkEnd w:id="96"/>
      <w:bookmarkEnd w:id="97"/>
      <w:bookmarkEnd w:id="101"/>
      <w:bookmarkEnd w:id="102"/>
    </w:p>
    <w:p>
      <w:pPr>
        <w:tabs>
          <w:tab w:val="left" w:pos="9360"/>
        </w:tabs>
        <w:spacing w:before="120" w:beforeLines="50" w:after="240" w:afterLines="100" w:line="520" w:lineRule="exact"/>
        <w:jc w:val="center"/>
        <w:rPr>
          <w:rFonts w:ascii="楷体_GB2312" w:hAnsi="宋体" w:eastAsia="楷体_GB2312"/>
          <w:color w:val="000000" w:themeColor="text1"/>
          <w:sz w:val="24"/>
          <w14:textFill>
            <w14:solidFill>
              <w14:schemeClr w14:val="tx1"/>
            </w14:solidFill>
          </w14:textFill>
        </w:rPr>
      </w:pPr>
      <w:r>
        <w:rPr>
          <w:rFonts w:ascii="楷体_GB2312" w:hAnsi="宋体" w:eastAsia="楷体_GB2312"/>
          <w:color w:val="000000" w:themeColor="text1"/>
          <w:sz w:val="24"/>
          <w14:textFill>
            <w14:solidFill>
              <w14:schemeClr w14:val="tx1"/>
            </w14:solidFill>
          </w14:textFill>
        </w:rPr>
        <w:t>(</w:t>
      </w:r>
      <w:r>
        <w:rPr>
          <w:rFonts w:hint="eastAsia" w:ascii="楷体_GB2312" w:hAnsi="宋体" w:eastAsia="楷体_GB2312"/>
          <w:color w:val="000000" w:themeColor="text1"/>
          <w:sz w:val="24"/>
          <w14:textFill>
            <w14:solidFill>
              <w14:schemeClr w14:val="tx1"/>
            </w14:solidFill>
          </w14:textFill>
        </w:rPr>
        <w:t>学科或专业代码：</w:t>
      </w:r>
      <w:r>
        <w:rPr>
          <w:rFonts w:ascii="楷体_GB2312" w:hAnsi="宋体" w:eastAsia="楷体_GB2312"/>
          <w:color w:val="000000" w:themeColor="text1"/>
          <w:sz w:val="24"/>
          <w14:textFill>
            <w14:solidFill>
              <w14:schemeClr w14:val="tx1"/>
            </w14:solidFill>
          </w14:textFill>
        </w:rPr>
        <w:t>0451</w:t>
      </w:r>
      <w:r>
        <w:rPr>
          <w:rFonts w:hint="eastAsia" w:ascii="楷体_GB2312" w:hAnsi="宋体" w:eastAsia="楷体_GB2312"/>
          <w:color w:val="000000" w:themeColor="text1"/>
          <w:sz w:val="24"/>
          <w14:textFill>
            <w14:solidFill>
              <w14:schemeClr w14:val="tx1"/>
            </w14:solidFill>
          </w14:textFill>
        </w:rPr>
        <w:t>06</w:t>
      </w:r>
      <w:r>
        <w:rPr>
          <w:rFonts w:ascii="楷体_GB2312" w:hAnsi="宋体" w:eastAsia="楷体_GB2312"/>
          <w:color w:val="000000" w:themeColor="text1"/>
          <w:sz w:val="24"/>
          <w14:textFill>
            <w14:solidFill>
              <w14:schemeClr w14:val="tx1"/>
            </w14:solidFill>
          </w14:textFill>
        </w:rPr>
        <w:t>)</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培养掌握现代教育理论、具有较强的教育教学实践和研究能力的高素质的中学化学课程专任教师。具体要求为：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2.掌握现代教育理论,具有良好的知识结构和扎实的化学专业基础，了解化学学科前沿和发展趋势。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3.具有较强的实践能力，胜任并创造性地开展教育教学工作。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具有国民教育序列大学本科学历(或本科同等学力)人员，鼓励有相关工作经验人员报考。</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三、学习年限</w:t>
      </w:r>
    </w:p>
    <w:p>
      <w:pPr>
        <w:spacing w:line="480" w:lineRule="exact"/>
        <w:ind w:firstLine="480" w:firstLineChars="200"/>
        <w:rPr>
          <w:rFonts w:ascii="宋体" w:cs="Times New Roman"/>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四、课程设置</w:t>
      </w:r>
    </w:p>
    <w:p>
      <w:pPr>
        <w:spacing w:line="480" w:lineRule="exact"/>
        <w:ind w:firstLine="456" w:firstLineChars="200"/>
        <w:rPr>
          <w:rFonts w:asciiTheme="minorEastAsia" w:hAnsiTheme="minorEastAsia" w:cstheme="minorEastAsia"/>
          <w:color w:val="000000" w:themeColor="text1"/>
          <w:spacing w:val="-6"/>
          <w:sz w:val="24"/>
          <w14:textFill>
            <w14:solidFill>
              <w14:schemeClr w14:val="tx1"/>
            </w14:solidFill>
          </w14:textFill>
        </w:rPr>
      </w:pPr>
      <w:r>
        <w:rPr>
          <w:rFonts w:hint="eastAsia" w:asciiTheme="minorEastAsia" w:hAnsiTheme="minorEastAsia" w:cstheme="minorEastAsia"/>
          <w:color w:val="000000" w:themeColor="text1"/>
          <w:spacing w:val="-6"/>
          <w:sz w:val="24"/>
          <w14:textFill>
            <w14:solidFill>
              <w14:schemeClr w14:val="tx1"/>
            </w14:solidFill>
          </w14:textFill>
        </w:rPr>
        <w:t>课程分为学位基础课、专业必修课、专业选修课和实践教学。总学分不少于37学分。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（二）专业必修课（10学分）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1.化学课程与教材研究（2学分）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2.化学教学设计与实施（2学分）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3.自设课程（3门，6学分）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（1）化学教育测量与评价（2学分）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（2）科学学习与化学教学心理（2学分）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（3）化学创新实验设计（2学分）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 （6学分）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（1）化学发展前沿专题（1学分）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（2）化学史与中学化学教学（1学分）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（1）化学课堂观察与分析技术（2学分）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（2）化学教育研究方法（2学分）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（2）项目式学习理论与实践（2学分）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（四）实践教学（8学分）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1.校内实训（2学分）：包括微格教学（1学分）、化学课例分析（1学分）等。</w:t>
      </w:r>
    </w:p>
    <w:p>
      <w:pPr>
        <w:spacing w:line="480" w:lineRule="exact"/>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2.校外实践（6学分）：包括教育见习（1学分）、教育实习（4学分）、教育研习（1学分）等。</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重视理论与实践相结合，实行双导师制。校内外导师共同指导学生的学习和研究工作，充分发挥各自在学科教学理论教学和实践指导方面的作用，以充分提升学生的教育教学理论素养、教学实践以及教学研究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培养目标、课程性质和教学内容，选择恰当多样的教学方式与方法。注意联系实际，充分体现化学科学与生产生活以及科技发展密切联系的特点，帮助学生拓宽视野，开阔思路，培养综合运用教育教学理论分析解决教育实践问题的能力。一是在教学中注重实践与反思，通过开展案例教学、模拟教学、现场观摩以及小组合作学习等方式，提升学生的教育理念，训练学生的学科思维和教育研究方法，加强自主学习、合作交流以及创新实践能力；二要充分利用当地各种条件，组织学生开展参观、调查、讨论、阅读、辩论、听报告等多种方式的实践活动，并组织学生参加高水平的化学课程与教学论学术年会，使学生一方面有机会接触化学教育教学的实际问题，同时能了解化学教育发展的前沿和教育研究趋势，加强对化学教育教学理论的深入理解，进而提升综合运用教学教学理论解决教学实践问题和进行化学教育研究的能力。三是充分利用互联网等现代教学技术手段，开展线上学习与线下学习相结合的混合式教学,培养学生利用现代教育技术进行教学的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3.充分考虑</w:t>
      </w:r>
      <w:r>
        <w:rPr>
          <w:rFonts w:hint="eastAsia" w:cs="宋体"/>
          <w:color w:val="000000" w:themeColor="text1"/>
          <w:sz w:val="24"/>
          <w14:textFill>
            <w14:solidFill>
              <w14:schemeClr w14:val="tx1"/>
            </w14:solidFill>
          </w14:textFill>
        </w:rPr>
        <w:t>不同</w:t>
      </w:r>
      <w:r>
        <w:rPr>
          <w:rFonts w:hint="eastAsia" w:ascii="宋体" w:hAnsi="宋体" w:cs="宋体"/>
          <w:color w:val="000000" w:themeColor="text1"/>
          <w:sz w:val="24"/>
          <w14:textFill>
            <w14:solidFill>
              <w14:schemeClr w14:val="tx1"/>
            </w14:solidFill>
          </w14:textFill>
        </w:rPr>
        <w:t>课程的具体特点，有针对性地选择合理有效的评价方式和评价策略。例如，对于学位基础课、专业必修课</w:t>
      </w:r>
      <w:r>
        <w:rPr>
          <w:rFonts w:hint="eastAsia"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应综合使用纸笔测验、学习档案和活动表现等方式对学生进行评价，评价内容注重理论和实践的结合，注重对教学实践案例的理论剖析和对策思考；专业选修课和实践教学，通过开展教学现场展示、说课活动、学习汇报以及演讲等活动对学生进行表现性评价。专业学位课程需要多种评价方式和策略的相互配合，要建立目标多元、方式多样、注重过程的评价机制，全面反映学生的理论素养、创新思维和实践能力发展情况，以评促学，提升学生的专业水平。</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六、实践教学的实施</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须有明确的目标和具体内容，有完整的管理与评价制度，有序组织实施。实践教学时间原则上不少于1学年，其中校外集中实践不少于1学期。校内实训应在校外集中实践前一学期完成；教育实习、教育研习应在第五学期完成。有充足的实践实训设施和稳定的校外实践基地，能切实保障实践教学活动有效开展。</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（一）学位论文选题应与专业领域和专业方向的培养目标相一致，来源于中学化学教育、教学的实际问题。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（三）论文评阅人和答辩委员会成员中，应至少有一名具有高级职称的中学化学教师或教学研究人员。</w:t>
      </w:r>
    </w:p>
    <w:p>
      <w:pPr>
        <w:spacing w:line="480" w:lineRule="exact"/>
        <w:ind w:firstLine="480" w:firstLineChars="200"/>
        <w:rPr>
          <w:rFonts w:ascii="黑体" w:hAnsi="华文中宋" w:eastAsia="黑体"/>
          <w:color w:val="000000" w:themeColor="text1"/>
          <w:sz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jc w:val="center"/>
        <w:rPr>
          <w:rFonts w:ascii="黑体" w:hAnsi="华文中宋" w:eastAsia="黑体"/>
          <w:color w:val="000000" w:themeColor="text1"/>
          <w:sz w:val="28"/>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附件：全日制教育硕士学科教学（化学）专业学位研究生课程设置与教学计划表</w:t>
      </w:r>
    </w:p>
    <w:p>
      <w:pPr>
        <w:spacing w:line="480" w:lineRule="exact"/>
        <w:ind w:firstLine="1200" w:firstLineChars="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500" w:lineRule="exact"/>
        <w:rPr>
          <w:rFonts w:hAnsi="宋体"/>
          <w:color w:val="000000" w:themeColor="text1"/>
          <w:sz w:val="24"/>
          <w14:textFill>
            <w14:solidFill>
              <w14:schemeClr w14:val="tx1"/>
            </w14:solidFill>
          </w14:textFill>
        </w:rPr>
        <w:sectPr>
          <w:headerReference r:id="rId43" w:type="default"/>
          <w:pgSz w:w="11906" w:h="16838"/>
          <w:pgMar w:top="1701" w:right="1474" w:bottom="1418" w:left="1418" w:header="1191" w:footer="1021" w:gutter="0"/>
          <w:pgNumType w:fmt="decimal"/>
          <w:cols w:space="720" w:num="1"/>
          <w:docGrid w:linePitch="317" w:charSpace="0"/>
        </w:sectPr>
      </w:pPr>
    </w:p>
    <w:p>
      <w:pPr>
        <w:spacing w:line="3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全日制教育硕士学科教学（化学）专业学位研究生</w:t>
      </w:r>
    </w:p>
    <w:p>
      <w:pPr>
        <w:spacing w:after="72" w:afterLines="30" w:line="520" w:lineRule="exact"/>
        <w:jc w:val="center"/>
        <w:rPr>
          <w:rFonts w:hAnsi="宋体"/>
          <w:color w:val="000000" w:themeColor="text1"/>
          <w:sz w:val="24"/>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课程设置与教学计划表</w:t>
      </w:r>
    </w:p>
    <w:p>
      <w:pPr>
        <w:spacing w:line="480" w:lineRule="exact"/>
        <w:jc w:val="center"/>
        <w:rPr>
          <w:rFonts w:ascii="宋体" w:hAnsi="宋体" w:cs="宋体"/>
          <w:color w:val="000000" w:themeColor="text1"/>
          <w:spacing w:val="-18"/>
          <w:sz w:val="24"/>
          <w14:textFill>
            <w14:solidFill>
              <w14:schemeClr w14:val="tx1"/>
            </w14:solidFill>
          </w14:textFill>
        </w:rPr>
        <w:sectPr>
          <w:pgSz w:w="11906" w:h="16838"/>
          <w:pgMar w:top="1701" w:right="1474" w:bottom="1418" w:left="1418" w:header="1191" w:footer="1021" w:gutter="0"/>
          <w:pgNumType w:fmt="decimal"/>
          <w:cols w:space="720" w:num="1"/>
          <w:docGrid w:linePitch="317" w:charSpace="0"/>
        </w:sectPr>
      </w:pPr>
    </w:p>
    <w:tbl>
      <w:tblPr>
        <w:tblStyle w:val="9"/>
        <w:tblW w:w="9675"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06"/>
        <w:gridCol w:w="682"/>
        <w:gridCol w:w="1155"/>
        <w:gridCol w:w="2739"/>
        <w:gridCol w:w="627"/>
        <w:gridCol w:w="532"/>
        <w:gridCol w:w="676"/>
        <w:gridCol w:w="1712"/>
        <w:gridCol w:w="84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5" w:hRule="atLeast"/>
          <w:jc w:val="center"/>
        </w:trPr>
        <w:tc>
          <w:tcPr>
            <w:tcW w:w="1388"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代码</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138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5" w:hRule="atLeast"/>
          <w:jc w:val="center"/>
        </w:trPr>
        <w:tc>
          <w:tcPr>
            <w:tcW w:w="138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E0033821</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化学课程与教材研究</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0"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E0033822</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化学教学设计与实施</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顺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E0033823</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化学创新实验设计</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莫尊理  教  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9"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E0033824</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化学教育测量与评价</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胡胜利  教  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1388" w:type="dxa"/>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E0033825</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科学学习与化学教学心理</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atLeast"/>
          <w:jc w:val="center"/>
        </w:trPr>
        <w:tc>
          <w:tcPr>
            <w:tcW w:w="70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pacing w:val="-18"/>
                <w:sz w:val="18"/>
                <w:szCs w:val="18"/>
                <w14:textFill>
                  <w14:solidFill>
                    <w14:schemeClr w14:val="tx1"/>
                  </w14:solidFill>
                </w14:textFill>
              </w:rPr>
            </w:pPr>
            <w:r>
              <w:rPr>
                <w:rFonts w:hint="eastAsia" w:ascii="宋体" w:hAnsi="宋体" w:eastAsia="宋体" w:cs="宋体"/>
                <w:b/>
                <w:bCs/>
                <w:color w:val="000000" w:themeColor="text1"/>
                <w:spacing w:val="-18"/>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pacing w:val="-18"/>
                <w:sz w:val="18"/>
                <w:szCs w:val="18"/>
                <w14:textFill>
                  <w14:solidFill>
                    <w14:schemeClr w14:val="tx1"/>
                  </w14:solidFill>
                </w14:textFill>
              </w:rPr>
            </w:pPr>
            <w:r>
              <w:rPr>
                <w:rFonts w:hint="eastAsia" w:ascii="宋体" w:hAnsi="宋体" w:eastAsia="宋体" w:cs="宋体"/>
                <w:b/>
                <w:bCs/>
                <w:color w:val="000000" w:themeColor="text1"/>
                <w:spacing w:val="-18"/>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pacing w:val="-18"/>
                <w:sz w:val="18"/>
                <w:szCs w:val="18"/>
                <w14:textFill>
                  <w14:solidFill>
                    <w14:schemeClr w14:val="tx1"/>
                  </w14:solidFill>
                </w14:textFill>
              </w:rPr>
              <w:t>知识</w:t>
            </w: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E0034822</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化学史与中学化学教学</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莫尊理  教  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0" w:hRule="atLeast"/>
          <w:jc w:val="center"/>
        </w:trPr>
        <w:tc>
          <w:tcPr>
            <w:tcW w:w="70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E0034823</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化学发展前沿专题</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莫尊理  教  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70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E0034824</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化学课堂观察与分析技术</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70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E0034825</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化学教育研究方法</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70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5" w:hRule="atLeast"/>
          <w:jc w:val="center"/>
        </w:trPr>
        <w:tc>
          <w:tcPr>
            <w:tcW w:w="70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E0034826</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项目式学习理论与实践</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70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E0035809</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化学课例分析</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70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微格培训</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胡红杏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方  洁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魏艳玲  副教授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70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8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学院导师组</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706" w:type="dxa"/>
            <w:vMerge w:val="continue"/>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p>
        </w:tc>
        <w:tc>
          <w:tcPr>
            <w:tcW w:w="682" w:type="dxa"/>
            <w:vMerge w:val="continue"/>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学院导师组</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706" w:type="dxa"/>
            <w:vMerge w:val="continue"/>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p>
        </w:tc>
        <w:tc>
          <w:tcPr>
            <w:tcW w:w="682" w:type="dxa"/>
            <w:vMerge w:val="continue"/>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p>
        </w:tc>
        <w:tc>
          <w:tcPr>
            <w:tcW w:w="11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73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学院导师组</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8" w:hRule="atLeast"/>
          <w:jc w:val="center"/>
        </w:trPr>
        <w:tc>
          <w:tcPr>
            <w:tcW w:w="1388"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总学分</w:t>
            </w:r>
          </w:p>
        </w:tc>
        <w:tc>
          <w:tcPr>
            <w:tcW w:w="8287" w:type="dxa"/>
            <w:gridSpan w:val="7"/>
            <w:tcBorders>
              <w:tl2br w:val="nil"/>
              <w:tr2bl w:val="nil"/>
            </w:tcBorders>
            <w:vAlign w:val="center"/>
          </w:tcPr>
          <w:p>
            <w:pPr>
              <w:keepNext w:val="0"/>
              <w:keepLines w:val="0"/>
              <w:suppressLineNumbers w:val="0"/>
              <w:spacing w:before="0" w:beforeAutospacing="0" w:after="0" w:afterAutospacing="0" w:line="260" w:lineRule="exact"/>
              <w:ind w:left="0" w:right="0"/>
              <w:rPr>
                <w:rFonts w:hint="default" w:ascii="宋体" w:hAnsi="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不低于37学分</w:t>
            </w:r>
          </w:p>
        </w:tc>
      </w:tr>
    </w:tbl>
    <w:p>
      <w:pPr>
        <w:pStyle w:val="2"/>
        <w:spacing w:before="120"/>
        <w:rPr>
          <w:color w:val="000000" w:themeColor="text1"/>
          <w14:textFill>
            <w14:solidFill>
              <w14:schemeClr w14:val="tx1"/>
            </w14:solidFill>
          </w14:textFill>
        </w:rPr>
        <w:sectPr>
          <w:headerReference r:id="rId44" w:type="default"/>
          <w:type w:val="continuous"/>
          <w:pgSz w:w="11906" w:h="16838"/>
          <w:pgMar w:top="1701" w:right="1474" w:bottom="1418" w:left="1418" w:header="1191" w:footer="1021" w:gutter="0"/>
          <w:pgNumType w:fmt="decimal"/>
          <w:cols w:space="720" w:num="1"/>
          <w:docGrid w:linePitch="317" w:charSpace="0"/>
        </w:sectPr>
      </w:pPr>
      <w:bookmarkStart w:id="103" w:name="_Toc27634"/>
      <w:bookmarkStart w:id="104" w:name="_Toc32713"/>
      <w:bookmarkStart w:id="105" w:name="_Toc12554"/>
    </w:p>
    <w:p>
      <w:pPr>
        <w:pStyle w:val="2"/>
        <w:spacing w:before="120"/>
        <w:rPr>
          <w:color w:val="000000" w:themeColor="text1"/>
          <w14:textFill>
            <w14:solidFill>
              <w14:schemeClr w14:val="tx1"/>
            </w14:solidFill>
          </w14:textFill>
        </w:rPr>
      </w:pPr>
      <w:bookmarkStart w:id="106" w:name="_Toc527397003"/>
      <w:bookmarkStart w:id="107" w:name="_Toc7444"/>
      <w:r>
        <w:rPr>
          <w:rFonts w:hint="eastAsia"/>
          <w:color w:val="000000" w:themeColor="text1"/>
          <w14:textFill>
            <w14:solidFill>
              <w14:schemeClr w14:val="tx1"/>
            </w14:solidFill>
          </w14:textFill>
        </w:rPr>
        <w:t>全日制教育硕士学科教学（历史）专业学位研究生培养方案</w:t>
      </w:r>
      <w:bookmarkEnd w:id="98"/>
      <w:bookmarkEnd w:id="99"/>
      <w:bookmarkEnd w:id="100"/>
      <w:bookmarkEnd w:id="103"/>
      <w:bookmarkEnd w:id="104"/>
      <w:bookmarkEnd w:id="105"/>
      <w:bookmarkEnd w:id="106"/>
      <w:bookmarkEnd w:id="107"/>
    </w:p>
    <w:p>
      <w:pPr>
        <w:tabs>
          <w:tab w:val="left" w:pos="9360"/>
        </w:tabs>
        <w:spacing w:before="120" w:beforeLines="50" w:after="240" w:afterLines="100" w:line="520" w:lineRule="exact"/>
        <w:jc w:val="center"/>
        <w:rPr>
          <w:rFonts w:ascii="楷体_GB2312" w:hAnsi="宋体" w:eastAsia="楷体_GB2312"/>
          <w:color w:val="000000" w:themeColor="text1"/>
          <w:sz w:val="24"/>
          <w14:textFill>
            <w14:solidFill>
              <w14:schemeClr w14:val="tx1"/>
            </w14:solidFill>
          </w14:textFill>
        </w:rPr>
      </w:pPr>
      <w:r>
        <w:rPr>
          <w:rFonts w:ascii="楷体_GB2312" w:hAnsi="宋体" w:eastAsia="楷体_GB2312"/>
          <w:color w:val="000000" w:themeColor="text1"/>
          <w:sz w:val="24"/>
          <w14:textFill>
            <w14:solidFill>
              <w14:schemeClr w14:val="tx1"/>
            </w14:solidFill>
          </w14:textFill>
        </w:rPr>
        <w:t>(</w:t>
      </w:r>
      <w:r>
        <w:rPr>
          <w:rFonts w:hint="eastAsia" w:ascii="楷体_GB2312" w:hAnsi="宋体" w:eastAsia="楷体_GB2312"/>
          <w:color w:val="000000" w:themeColor="text1"/>
          <w:sz w:val="24"/>
          <w14:textFill>
            <w14:solidFill>
              <w14:schemeClr w14:val="tx1"/>
            </w14:solidFill>
          </w14:textFill>
        </w:rPr>
        <w:t>学科或专业代码：</w:t>
      </w:r>
      <w:r>
        <w:rPr>
          <w:rFonts w:ascii="楷体_GB2312" w:hAnsi="宋体" w:eastAsia="楷体_GB2312"/>
          <w:color w:val="000000" w:themeColor="text1"/>
          <w:sz w:val="24"/>
          <w14:textFill>
            <w14:solidFill>
              <w14:schemeClr w14:val="tx1"/>
            </w14:solidFill>
          </w14:textFill>
        </w:rPr>
        <w:t>0451</w:t>
      </w:r>
      <w:r>
        <w:rPr>
          <w:rFonts w:hint="eastAsia" w:ascii="楷体_GB2312" w:hAnsi="宋体" w:eastAsia="楷体_GB2312"/>
          <w:color w:val="000000" w:themeColor="text1"/>
          <w:sz w:val="24"/>
          <w14:textFill>
            <w14:solidFill>
              <w14:schemeClr w14:val="tx1"/>
            </w14:solidFill>
          </w14:textFill>
        </w:rPr>
        <w:t>09</w:t>
      </w:r>
      <w:r>
        <w:rPr>
          <w:rFonts w:ascii="楷体_GB2312" w:hAnsi="宋体" w:eastAsia="楷体_GB2312"/>
          <w:color w:val="000000" w:themeColor="text1"/>
          <w:sz w:val="24"/>
          <w14:textFill>
            <w14:solidFill>
              <w14:schemeClr w14:val="tx1"/>
            </w14:solidFill>
          </w14:textFill>
        </w:rPr>
        <w:t>)</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bookmarkStart w:id="108" w:name="_Toc6424"/>
      <w:bookmarkStart w:id="109" w:name="_Toc20306"/>
      <w:bookmarkStart w:id="110" w:name="_Toc31411"/>
      <w:bookmarkStart w:id="111" w:name="_Toc28433"/>
      <w:bookmarkStart w:id="112" w:name="_Toc19091"/>
      <w:bookmarkStart w:id="113" w:name="_Toc27258"/>
      <w:bookmarkStart w:id="114" w:name="_Toc11920"/>
      <w:bookmarkStart w:id="115" w:name="_Toc14197"/>
      <w:bookmarkStart w:id="116" w:name="_Toc29164"/>
      <w:bookmarkStart w:id="117" w:name="_Toc20919"/>
      <w:bookmarkStart w:id="118" w:name="_Toc12158"/>
      <w:bookmarkStart w:id="119" w:name="_Toc16125"/>
      <w:bookmarkStart w:id="120" w:name="_Toc27023"/>
      <w:bookmarkStart w:id="121" w:name="_Toc17769"/>
      <w:r>
        <w:rPr>
          <w:rFonts w:hint="eastAsia" w:ascii="黑体" w:hAnsi="黑体" w:eastAsia="黑体" w:cs="黑体"/>
          <w:bCs/>
          <w:color w:val="000000" w:themeColor="text1"/>
          <w:sz w:val="24"/>
          <w14:textFill>
            <w14:solidFill>
              <w14:schemeClr w14:val="tx1"/>
            </w14:solidFill>
          </w14:textFill>
        </w:rPr>
        <w:t>一、培养目标</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培养掌握现代教育理论、具有较强的教育教学实践和研究能力的高素质的中学历史课程专任教师</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具体要求为：</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2.掌握现代教育理论,具有良好的知识结构和扎实的历史专业基础，了解历史学科前沿和发展趋势。</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3.具有较强的实践能力，胜任并创造性地开展教育教学工作。</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bookmarkStart w:id="122" w:name="_Toc25143"/>
      <w:bookmarkStart w:id="123" w:name="_Toc32220"/>
      <w:bookmarkStart w:id="124" w:name="_Toc1879"/>
      <w:bookmarkStart w:id="125" w:name="_Toc6110"/>
      <w:bookmarkStart w:id="126" w:name="_Toc30776"/>
      <w:bookmarkStart w:id="127" w:name="_Toc4710"/>
      <w:bookmarkStart w:id="128" w:name="_Toc25803"/>
      <w:bookmarkStart w:id="129" w:name="_Toc5830"/>
      <w:bookmarkStart w:id="130" w:name="_Toc18582"/>
      <w:bookmarkStart w:id="131" w:name="_Toc13905"/>
      <w:bookmarkStart w:id="132" w:name="_Toc10166"/>
      <w:bookmarkStart w:id="133" w:name="_Toc21279"/>
      <w:bookmarkStart w:id="134" w:name="_Toc12869"/>
      <w:bookmarkStart w:id="135" w:name="_Toc7153"/>
      <w:r>
        <w:rPr>
          <w:rFonts w:hint="eastAsia" w:ascii="黑体" w:hAnsi="黑体" w:eastAsia="黑体" w:cs="黑体"/>
          <w:bCs/>
          <w:color w:val="000000" w:themeColor="text1"/>
          <w:sz w:val="24"/>
          <w14:textFill>
            <w14:solidFill>
              <w14:schemeClr w14:val="tx1"/>
            </w14:solidFill>
          </w14:textFill>
        </w:rPr>
        <w:t>二、招生对象</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具有国民教育序列大学本科学历(或本科同等学力)人员，鼓励有相关工作经验人员报考。</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bookmarkStart w:id="136" w:name="_Toc18189"/>
      <w:bookmarkStart w:id="137" w:name="_Toc20934"/>
      <w:bookmarkStart w:id="138" w:name="_Toc2378"/>
      <w:bookmarkStart w:id="139" w:name="_Toc23219"/>
      <w:bookmarkStart w:id="140" w:name="_Toc6398"/>
      <w:bookmarkStart w:id="141" w:name="_Toc30456"/>
      <w:bookmarkStart w:id="142" w:name="_Toc25002"/>
      <w:bookmarkStart w:id="143" w:name="_Toc23649"/>
      <w:bookmarkStart w:id="144" w:name="_Toc25706"/>
      <w:bookmarkStart w:id="145" w:name="_Toc31549"/>
      <w:bookmarkStart w:id="146" w:name="_Toc2881"/>
      <w:bookmarkStart w:id="147" w:name="_Toc23483"/>
      <w:bookmarkStart w:id="148" w:name="_Toc13915"/>
      <w:bookmarkStart w:id="149" w:name="_Toc4911"/>
      <w:r>
        <w:rPr>
          <w:rFonts w:hint="eastAsia" w:ascii="黑体" w:hAnsi="黑体" w:eastAsia="黑体" w:cs="黑体"/>
          <w:bCs/>
          <w:color w:val="000000" w:themeColor="text1"/>
          <w:sz w:val="24"/>
          <w14:textFill>
            <w14:solidFill>
              <w14:schemeClr w14:val="tx1"/>
            </w14:solidFill>
          </w14:textFill>
        </w:rPr>
        <w:t>三、学习年限</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pacing w:line="480" w:lineRule="exact"/>
        <w:ind w:firstLine="480" w:firstLineChars="200"/>
        <w:rPr>
          <w:rFonts w:ascii="宋体" w:hAnsi="宋体" w:cs="宋体"/>
          <w:color w:val="000000" w:themeColor="text1"/>
          <w:sz w:val="24"/>
          <w14:textFill>
            <w14:solidFill>
              <w14:schemeClr w14:val="tx1"/>
            </w14:solidFill>
          </w14:textFill>
        </w:rPr>
      </w:pPr>
      <w:bookmarkStart w:id="150" w:name="_Toc31930"/>
      <w:bookmarkStart w:id="151" w:name="_Toc29369"/>
      <w:bookmarkStart w:id="152" w:name="_Toc3436"/>
      <w:bookmarkStart w:id="153" w:name="_Toc61"/>
      <w:bookmarkStart w:id="154" w:name="_Toc23770"/>
      <w:bookmarkStart w:id="155" w:name="_Toc2126"/>
      <w:bookmarkStart w:id="156" w:name="_Toc3119"/>
      <w:bookmarkStart w:id="157" w:name="_Toc12098"/>
      <w:bookmarkStart w:id="158" w:name="_Toc25226"/>
      <w:bookmarkStart w:id="159" w:name="_Toc2863"/>
      <w:bookmarkStart w:id="160" w:name="_Toc8015"/>
      <w:bookmarkStart w:id="161" w:name="_Toc30751"/>
      <w:bookmarkStart w:id="162" w:name="_Toc18705"/>
      <w:bookmarkStart w:id="163" w:name="_Toc8655"/>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四、课程设置</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480" w:lineRule="exact"/>
        <w:ind w:firstLine="480"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w:t>
      </w:r>
      <w:r>
        <w:rPr>
          <w:rFonts w:hint="eastAsia" w:ascii="宋体" w:hAnsi="宋体" w:cs="宋体"/>
          <w:color w:val="000000" w:themeColor="text1"/>
          <w:spacing w:val="-6"/>
          <w:sz w:val="24"/>
          <w14:textFill>
            <w14:solidFill>
              <w14:schemeClr w14:val="tx1"/>
            </w14:solidFill>
          </w14:textFill>
        </w:rPr>
        <w:t>程分为学位基础课、专业必修课、专业选修课和实践教学。总学分不少于37学分。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（一）学位基础课 （13学分）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1.外语（2学分）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2.政治理论（含教师职业道德教育）（3学分）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3.教育原理（2学分）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4.课程与教学论（2学分）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5.教育研究方法（2学分）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6.心理发展与教育（2学分）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（二）专业必修课（10学分）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1.历史课程与教材研究（2学分）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2.历史教学设计与实施（2学分）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3.自设课程（3门，6学分）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中学历史教育发展史（2学分）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（2）历史课程与教学评价（2学分）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（3）历史发展前沿专题（2学分）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（三）专业选修课 （6学分）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1.专业理论知识类课程</w:t>
      </w:r>
    </w:p>
    <w:p>
      <w:pPr>
        <w:spacing w:line="48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中外历史教育比较（1学分）</w:t>
      </w:r>
    </w:p>
    <w:p>
      <w:pPr>
        <w:spacing w:line="48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历史教师专业发展研究（1学分）</w:t>
      </w:r>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2.教学专业技能类课程</w:t>
      </w:r>
    </w:p>
    <w:p>
      <w:pPr>
        <w:spacing w:line="48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历史教学专业技能（1学分）</w:t>
      </w:r>
    </w:p>
    <w:p>
      <w:pPr>
        <w:spacing w:line="48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历史教育研究与论文写作指导（1学分）</w:t>
      </w:r>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3.教育教学管理类课程</w:t>
      </w:r>
    </w:p>
    <w:p>
      <w:pPr>
        <w:spacing w:line="48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学校与班级管理（1学分）</w:t>
      </w:r>
    </w:p>
    <w:p>
      <w:pPr>
        <w:spacing w:line="48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历史课程校本教研（1学分）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（四）实践教学（8学分）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1.校内实训（2学分）：包括教学技能训练、微格教学、课例分析等。</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2.校外实践（6学分）：包括教育见习（1学分）、教育实习（4学分）、教育研习（1学分）等。</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bookmarkStart w:id="164" w:name="_Toc22149"/>
      <w:bookmarkStart w:id="165" w:name="_Toc31040"/>
      <w:bookmarkStart w:id="166" w:name="_Toc7287"/>
      <w:bookmarkStart w:id="167" w:name="_Toc28919"/>
      <w:bookmarkStart w:id="168" w:name="_Toc22305"/>
      <w:bookmarkStart w:id="169" w:name="_Toc24130"/>
      <w:bookmarkStart w:id="170" w:name="_Toc13200"/>
      <w:bookmarkStart w:id="171" w:name="_Toc10480"/>
      <w:bookmarkStart w:id="172" w:name="_Toc1749"/>
      <w:bookmarkStart w:id="173" w:name="_Toc20694"/>
      <w:bookmarkStart w:id="174" w:name="_Toc30315"/>
      <w:bookmarkStart w:id="175" w:name="_Toc30785"/>
      <w:bookmarkStart w:id="176" w:name="_Toc29314"/>
      <w:bookmarkStart w:id="177" w:name="_Toc29168"/>
      <w:r>
        <w:rPr>
          <w:rFonts w:hint="eastAsia" w:ascii="黑体" w:hAnsi="黑体" w:eastAsia="黑体" w:cs="黑体"/>
          <w:bCs/>
          <w:color w:val="000000" w:themeColor="text1"/>
          <w:sz w:val="24"/>
          <w14:textFill>
            <w14:solidFill>
              <w14:schemeClr w14:val="tx1"/>
            </w14:solidFill>
          </w14:textFill>
        </w:rPr>
        <w:t>五、培养方式</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重视理论与实践相结合，实行双导师制，校内外导师共同指导学生的学习和研究工作。根据学科教学（历史）专业硕士的培养目标、课程性质和教学内容，选择恰当的教学方式与方法，在教学中注重历史教学与研究的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bookmarkStart w:id="178" w:name="_Toc7450"/>
      <w:bookmarkStart w:id="179" w:name="_Toc32554"/>
      <w:bookmarkStart w:id="180" w:name="_Toc4012"/>
      <w:bookmarkStart w:id="181" w:name="_Toc7591"/>
      <w:bookmarkStart w:id="182" w:name="_Toc25190"/>
      <w:bookmarkStart w:id="183" w:name="_Toc26512"/>
      <w:bookmarkStart w:id="184" w:name="_Toc3260"/>
      <w:bookmarkStart w:id="185" w:name="_Toc3647"/>
      <w:bookmarkStart w:id="186" w:name="_Toc1401"/>
      <w:bookmarkStart w:id="187" w:name="_Toc133"/>
      <w:bookmarkStart w:id="188" w:name="_Toc2346"/>
      <w:bookmarkStart w:id="189" w:name="_Toc18815"/>
      <w:bookmarkStart w:id="190" w:name="_Toc23727"/>
      <w:bookmarkStart w:id="191" w:name="_Toc32732"/>
      <w:r>
        <w:rPr>
          <w:rFonts w:hint="eastAsia" w:ascii="黑体" w:hAnsi="黑体" w:eastAsia="黑体" w:cs="黑体"/>
          <w:bCs/>
          <w:color w:val="000000" w:themeColor="text1"/>
          <w:sz w:val="24"/>
          <w14:textFill>
            <w14:solidFill>
              <w14:schemeClr w14:val="tx1"/>
            </w14:solidFill>
          </w14:textFill>
        </w:rPr>
        <w:t>六、实践教学的实施</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践教学须有明确的目标和具体内容，有完整的管理与评价制度，有序组织实施。实践教学时间原则上不少于1学年，其中校外集中实践不少于1学期。校内实训应在校外集中实践前一学期完成；教育实习、教育研习应在第五学期完成。有充足的实践实训设施和稳定的校外实践基地，能切实保障实践教学活动有效开展。</w:t>
      </w:r>
    </w:p>
    <w:p>
      <w:pPr>
        <w:spacing w:line="480" w:lineRule="exact"/>
        <w:ind w:firstLine="520" w:firstLineChars="200"/>
        <w:rPr>
          <w:rFonts w:ascii="黑体" w:hAnsi="黑体" w:eastAsia="黑体"/>
          <w:color w:val="000000" w:themeColor="text1"/>
          <w:sz w:val="26"/>
          <w:szCs w:val="26"/>
          <w14:textFill>
            <w14:solidFill>
              <w14:schemeClr w14:val="tx1"/>
            </w14:solidFill>
          </w14:textFill>
        </w:rPr>
      </w:pPr>
      <w:r>
        <w:rPr>
          <w:rFonts w:hint="eastAsia" w:ascii="黑体" w:hAnsi="黑体" w:eastAsia="黑体"/>
          <w:color w:val="000000" w:themeColor="text1"/>
          <w:sz w:val="26"/>
          <w:szCs w:val="26"/>
          <w14:textFill>
            <w14:solidFill>
              <w14:schemeClr w14:val="tx1"/>
            </w14:solidFill>
          </w14:textFill>
        </w:rPr>
        <w:t>七、学位论文及学位授予</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（一）学位论文选题应与专业领域和专业方向的培养目标相一致，来源于中学历史教育、教学的实际问题。</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2万字。</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（三）论文评阅人和答辩委员会成员中，应至少有一名具有高级职称的中学历史教师或教学研究人员。</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40" w:lineRule="exact"/>
        <w:ind w:firstLine="480" w:firstLineChars="200"/>
        <w:rPr>
          <w:rFonts w:ascii="宋体" w:hAnsi="宋体"/>
          <w:color w:val="000000" w:themeColor="text1"/>
          <w:sz w:val="24"/>
          <w14:textFill>
            <w14:solidFill>
              <w14:schemeClr w14:val="tx1"/>
            </w14:solidFill>
          </w14:textFill>
        </w:rPr>
      </w:pPr>
    </w:p>
    <w:p>
      <w:pPr>
        <w:spacing w:after="72" w:afterLines="30"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附件：全</w:t>
      </w:r>
      <w:r>
        <w:rPr>
          <w:rFonts w:hint="eastAsia" w:ascii="宋体" w:hAnsi="宋体"/>
          <w:color w:val="000000" w:themeColor="text1"/>
          <w:spacing w:val="-6"/>
          <w:sz w:val="24"/>
          <w14:textFill>
            <w14:solidFill>
              <w14:schemeClr w14:val="tx1"/>
            </w14:solidFill>
          </w14:textFill>
        </w:rPr>
        <w:t>日制教育硕士学科教学（历史）专业学位研究生课程设置与教学计划</w:t>
      </w:r>
      <w:r>
        <w:rPr>
          <w:rFonts w:hint="eastAsia" w:ascii="宋体" w:hAnsi="宋体"/>
          <w:color w:val="000000" w:themeColor="text1"/>
          <w:sz w:val="24"/>
          <w14:textFill>
            <w14:solidFill>
              <w14:schemeClr w14:val="tx1"/>
            </w14:solidFill>
          </w14:textFill>
        </w:rPr>
        <w:t>表</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440" w:lineRule="exact"/>
        <w:ind w:firstLine="1200" w:firstLineChars="500"/>
        <w:rPr>
          <w:rFonts w:ascii="宋体" w:hAnsi="宋体"/>
          <w:color w:val="000000" w:themeColor="text1"/>
          <w:sz w:val="24"/>
          <w14:textFill>
            <w14:solidFill>
              <w14:schemeClr w14:val="tx1"/>
            </w14:solidFill>
          </w14:textFill>
        </w:rPr>
      </w:pPr>
    </w:p>
    <w:p>
      <w:pPr>
        <w:spacing w:line="360" w:lineRule="exact"/>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440" w:lineRule="exact"/>
        <w:ind w:firstLine="1200" w:firstLineChars="500"/>
        <w:rPr>
          <w:rFonts w:ascii="宋体" w:hAnsi="宋体"/>
          <w:color w:val="000000" w:themeColor="text1"/>
          <w:sz w:val="24"/>
          <w14:textFill>
            <w14:solidFill>
              <w14:schemeClr w14:val="tx1"/>
            </w14:solidFill>
          </w14:textFill>
        </w:rPr>
        <w:sectPr>
          <w:pgSz w:w="11906" w:h="16838"/>
          <w:pgMar w:top="1701" w:right="1474" w:bottom="1418" w:left="1418" w:header="1191" w:footer="1021" w:gutter="0"/>
          <w:pgNumType w:fmt="decimal"/>
          <w:cols w:space="720" w:num="1"/>
          <w:docGrid w:linePitch="317" w:charSpace="0"/>
        </w:sectPr>
      </w:pPr>
    </w:p>
    <w:p>
      <w:pPr>
        <w:spacing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全日制教育硕士学科教学（历史）专业学位研究生</w:t>
      </w:r>
    </w:p>
    <w:p>
      <w:pPr>
        <w:spacing w:after="72" w:afterLines="30"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课程设置与教学计划表</w:t>
      </w:r>
    </w:p>
    <w:tbl>
      <w:tblPr>
        <w:tblStyle w:val="9"/>
        <w:tblW w:w="9631" w:type="dxa"/>
        <w:jc w:val="center"/>
        <w:tblInd w:w="7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81"/>
        <w:gridCol w:w="636"/>
        <w:gridCol w:w="1088"/>
        <w:gridCol w:w="2656"/>
        <w:gridCol w:w="626"/>
        <w:gridCol w:w="530"/>
        <w:gridCol w:w="787"/>
        <w:gridCol w:w="1674"/>
        <w:gridCol w:w="10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jc w:val="center"/>
        </w:trPr>
        <w:tc>
          <w:tcPr>
            <w:tcW w:w="1217"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E0033831</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历史课程与教材研究</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姬秉新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苏向荣  副教授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E0033832</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历史教学设计与案例研究</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苏向荣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芸  讲  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E0033833</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历史教学前沿专题研究</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姬秉新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苏向荣  副教授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E0033834</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历史课程与教学评价</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范多宝 高级教师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许彩霞 高级教师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E0033835</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中国历史发展前沿专题</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尚季芳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何玉红  教  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E0034832</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历史教师专业发展研究</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苏向荣  副教授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E0034833</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国外历史教育文献选读</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苏向荣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芸  讲  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M0023102</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世界近代史专题研究</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杨鹏飞  教  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M0023103</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世界现代史专题研究</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张玉霞  副教授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E0034836</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历史校本教研</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苏向荣  副教授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E0035811</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历史教学课例分析</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芸  讲  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苏向荣  副教授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苏向荣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芸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58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6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7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芸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10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1217"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414"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不低于37学分</w:t>
            </w:r>
          </w:p>
        </w:tc>
      </w:tr>
    </w:tbl>
    <w:p>
      <w:pPr>
        <w:spacing w:line="20" w:lineRule="exact"/>
        <w:rPr>
          <w:color w:val="000000" w:themeColor="text1"/>
          <w:sz w:val="10"/>
          <w:szCs w:val="10"/>
          <w14:textFill>
            <w14:solidFill>
              <w14:schemeClr w14:val="tx1"/>
            </w14:solidFill>
          </w14:textFill>
        </w:rPr>
      </w:pPr>
    </w:p>
    <w:p>
      <w:pPr>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sectPr>
          <w:headerReference r:id="rId45" w:type="default"/>
          <w:type w:val="continuous"/>
          <w:pgSz w:w="11906" w:h="16838"/>
          <w:pgMar w:top="1701" w:right="1474" w:bottom="1418" w:left="1418" w:header="1191" w:footer="1021" w:gutter="0"/>
          <w:pgNumType w:fmt="decimal"/>
          <w:cols w:space="720" w:num="1"/>
          <w:docGrid w:linePitch="317" w:charSpace="0"/>
        </w:sectPr>
      </w:pPr>
      <w:bookmarkStart w:id="192" w:name="_Toc31769"/>
      <w:bookmarkStart w:id="193" w:name="_Toc2478"/>
      <w:bookmarkStart w:id="194" w:name="_Toc28733"/>
      <w:bookmarkStart w:id="195" w:name="_Toc17233"/>
      <w:bookmarkStart w:id="196" w:name="_Toc22111"/>
      <w:bookmarkStart w:id="197" w:name="_Toc21302"/>
    </w:p>
    <w:p>
      <w:pPr>
        <w:pStyle w:val="2"/>
        <w:spacing w:before="120"/>
        <w:rPr>
          <w:color w:val="000000" w:themeColor="text1"/>
          <w14:textFill>
            <w14:solidFill>
              <w14:schemeClr w14:val="tx1"/>
            </w14:solidFill>
          </w14:textFill>
        </w:rPr>
      </w:pPr>
      <w:bookmarkStart w:id="198" w:name="_Toc527397004"/>
      <w:bookmarkStart w:id="199" w:name="_Toc13448"/>
      <w:r>
        <w:rPr>
          <w:rFonts w:hint="eastAsia"/>
          <w:color w:val="000000" w:themeColor="text1"/>
          <w14:textFill>
            <w14:solidFill>
              <w14:schemeClr w14:val="tx1"/>
            </w14:solidFill>
          </w14:textFill>
        </w:rPr>
        <w:t>全日制教育硕士学科教学（生物）专业学位研究生培养方案</w:t>
      </w:r>
      <w:bookmarkEnd w:id="192"/>
      <w:bookmarkEnd w:id="193"/>
      <w:bookmarkEnd w:id="194"/>
      <w:bookmarkEnd w:id="195"/>
      <w:bookmarkEnd w:id="196"/>
      <w:bookmarkEnd w:id="197"/>
      <w:bookmarkEnd w:id="198"/>
      <w:bookmarkEnd w:id="199"/>
    </w:p>
    <w:p>
      <w:pPr>
        <w:tabs>
          <w:tab w:val="left" w:pos="9360"/>
        </w:tabs>
        <w:spacing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ascii="楷体_GB2312" w:hAnsi="宋体" w:eastAsia="楷体_GB2312" w:cs="楷体_GB2312"/>
          <w:color w:val="000000" w:themeColor="text1"/>
          <w:sz w:val="24"/>
          <w14:textFill>
            <w14:solidFill>
              <w14:schemeClr w14:val="tx1"/>
            </w14:solidFill>
          </w14:textFill>
        </w:rPr>
        <w:t>(</w:t>
      </w:r>
      <w:r>
        <w:rPr>
          <w:rFonts w:hint="eastAsia" w:ascii="楷体_GB2312" w:hAnsi="宋体" w:eastAsia="楷体_GB2312" w:cs="楷体_GB2312"/>
          <w:color w:val="000000" w:themeColor="text1"/>
          <w:sz w:val="24"/>
          <w14:textFill>
            <w14:solidFill>
              <w14:schemeClr w14:val="tx1"/>
            </w14:solidFill>
          </w14:textFill>
        </w:rPr>
        <w:t>学科或专业代码：</w:t>
      </w:r>
      <w:r>
        <w:rPr>
          <w:rFonts w:ascii="楷体_GB2312" w:hAnsi="宋体" w:eastAsia="楷体_GB2312" w:cs="楷体_GB2312"/>
          <w:color w:val="000000" w:themeColor="text1"/>
          <w:sz w:val="24"/>
          <w14:textFill>
            <w14:solidFill>
              <w14:schemeClr w14:val="tx1"/>
            </w14:solidFill>
          </w14:textFill>
        </w:rPr>
        <w:t>045107)</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一、培养目标</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培养掌握现代教育理论、具有较强的教育教学实践和研究能力的高素质的中学生物理课程专任教师。具体要求为：</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.热爱祖国，拥护中国共产党领导。热爱教育事业，教书育人，为人师表，积极进取，勇于创新。</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.掌握现代教育理论</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具有良好的知识结构和扎实的生物专业基础，了解生物学科前沿和发展趋势。</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.具有较强的实践能力，胜任并创造性地开展教育教学工作。</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.具有发现和解决问题、终身学习与发展的意识与能力。</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.能较为熟练地运用一种外国语阅读本专业的外文文献资料。</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具有国民教育序列大学本科学历(或本科同等学力)人员，鼓励有相关工作经验人员报考。</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三、学习年限</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四、课程设置</w:t>
      </w:r>
    </w:p>
    <w:p>
      <w:pPr>
        <w:spacing w:line="480" w:lineRule="exact"/>
        <w:ind w:firstLine="480"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w:t>
      </w:r>
      <w:r>
        <w:rPr>
          <w:rFonts w:hint="eastAsia" w:ascii="宋体" w:hAnsi="宋体" w:cs="宋体"/>
          <w:color w:val="000000" w:themeColor="text1"/>
          <w:spacing w:val="-6"/>
          <w:sz w:val="24"/>
          <w14:textFill>
            <w14:solidFill>
              <w14:schemeClr w14:val="tx1"/>
            </w14:solidFill>
          </w14:textFill>
        </w:rPr>
        <w:t>程分为学位基础课、专业必修课、专业选修课和实践教学。总学分不少于37学分。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中学生物学课程标准与教材研究（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中学生物学教学设计与案例研究（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自设课程（</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门，</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）中学生物学教学研究（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）中学生物学实验教学研究（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）现代生命科学导论（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专业理论知识类课程</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）生物教学论专题研究（</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）生物多样性与生态保护（</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教学专业技能类课程</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）教育技术在生物教学中的应用（</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）生物学教学评价研究（</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教育教学管理类课程</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）学校与班级管理（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）生物学教育测量与分析（</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80" w:lineRule="exact"/>
        <w:ind w:firstLine="720" w:firstLineChars="3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1.校内实训（2学分）：包括教学技能训练、微格教学、课例分析等。</w:t>
      </w:r>
    </w:p>
    <w:p>
      <w:pPr>
        <w:spacing w:line="480" w:lineRule="exact"/>
        <w:ind w:firstLine="600" w:firstLineChars="250"/>
        <w:rPr>
          <w:rFonts w:ascii="宋体"/>
          <w:color w:val="000000" w:themeColor="text1"/>
          <w:spacing w:val="-1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校外实践（6学分）：包括教育见习（1学分）、教育实习（4学分）、教育研习（1学分）等。</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五、培养方式</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生物学科的特点，不仅要重视理论知识的学习，更要注重实践、重视实验技能的掌握。培养实行双导师制，校内外导师共同指导学生的学习和研究工作，校内导师负责学生的培养方案的制定、日常管理与理论学习；校外导师则主要负责学生的实践环节；论文由校内、外导师共同负责，以</w:t>
      </w:r>
      <w:r>
        <w:rPr>
          <w:rFonts w:hint="eastAsia" w:ascii="宋体" w:hAnsi="宋体" w:cs="宋体"/>
          <w:color w:val="000000" w:themeColor="text1"/>
          <w:spacing w:val="-6"/>
          <w:sz w:val="24"/>
          <w14:textFill>
            <w14:solidFill>
              <w14:schemeClr w14:val="tx1"/>
            </w14:solidFill>
          </w14:textFill>
        </w:rPr>
        <w:t>校内</w:t>
      </w:r>
      <w:r>
        <w:rPr>
          <w:rFonts w:hint="eastAsia" w:ascii="宋体" w:hAnsi="宋体" w:cs="宋体"/>
          <w:color w:val="000000" w:themeColor="text1"/>
          <w:sz w:val="24"/>
          <w14:textFill>
            <w14:solidFill>
              <w14:schemeClr w14:val="tx1"/>
            </w14:solidFill>
          </w14:textFill>
        </w:rPr>
        <w:t>导师为主。</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培养目标、课程性质和教学内容，可选择灵活恰当的教学方式与方法，在教学中注重实践、重视反思，采取案例教学、模拟教学、小组合作、研究性学习等方式；注重课内与课外学习相结合，关注学生的主动学习与创新学习能力的培养；充分利用互联网等现代教学技术手段，采用灵活多样的教学方式进行教学。</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六、实践教学的实施</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实践教学须有明确的目标和具体内容，有完整的管理与评价制度，有序组织实施。实践教学时间原则上不少于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学年，其中校外集中实践不少于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学期。校内实训应在校外集中实践前一学期完成；教育实习、教育研习应在第五学期完成。有充足的实践实训设施和稳定的校外实践基地，能切实保障实践教学活动有效开展。</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七、学位论文及学位授予</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（一）学位论文选题应与专业领域和专业方向的培养目标相一致，来源于中学生物教师教育、教学的实际问题。</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（三）论文评阅人和答辩委员会成员中，应至少有一名具有高级职称的中学生物教师或教学研究人员。</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ind w:firstLine="480"/>
        <w:rPr>
          <w:rFonts w:ascii="宋体"/>
          <w:color w:val="000000" w:themeColor="text1"/>
          <w:sz w:val="24"/>
          <w14:textFill>
            <w14:solidFill>
              <w14:schemeClr w14:val="tx1"/>
            </w14:solidFill>
          </w14:textFill>
        </w:rPr>
      </w:pPr>
    </w:p>
    <w:p>
      <w:pPr>
        <w:spacing w:after="72" w:afterLines="3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w:t>
      </w:r>
      <w:r>
        <w:rPr>
          <w:rFonts w:hint="eastAsia" w:ascii="宋体" w:hAnsi="宋体" w:cs="宋体"/>
          <w:color w:val="000000" w:themeColor="text1"/>
          <w:spacing w:val="-6"/>
          <w:sz w:val="24"/>
          <w14:textFill>
            <w14:solidFill>
              <w14:schemeClr w14:val="tx1"/>
            </w14:solidFill>
          </w14:textFill>
        </w:rPr>
        <w:t>制教育硕士学科教学（生物）专业学位研究生课程设置与教</w:t>
      </w:r>
      <w:r>
        <w:rPr>
          <w:rFonts w:hint="eastAsia" w:ascii="宋体" w:hAnsi="宋体" w:cs="宋体"/>
          <w:color w:val="000000" w:themeColor="text1"/>
          <w:sz w:val="24"/>
          <w14:textFill>
            <w14:solidFill>
              <w14:schemeClr w14:val="tx1"/>
            </w14:solidFill>
          </w14:textFill>
        </w:rPr>
        <w:t>学计划表</w:t>
      </w:r>
    </w:p>
    <w:p>
      <w:pPr>
        <w:spacing w:after="72" w:afterLines="30" w:line="520" w:lineRule="exact"/>
        <w:ind w:firstLine="1200" w:firstLineChars="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3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全日制教育硕士学科教学（生物）专业学位研究生</w:t>
      </w:r>
    </w:p>
    <w:p>
      <w:pPr>
        <w:spacing w:after="72" w:afterLines="30" w:line="520" w:lineRule="exact"/>
        <w:jc w:val="center"/>
        <w:rPr>
          <w:rFonts w:ascii="黑体" w:hAnsi="华文中宋" w:eastAsia="黑体" w:cs="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课程设置与教学计划</w:t>
      </w:r>
      <w:r>
        <w:rPr>
          <w:rFonts w:hint="eastAsia" w:ascii="黑体" w:hAnsi="华文中宋" w:eastAsia="黑体" w:cs="黑体"/>
          <w:color w:val="000000" w:themeColor="text1"/>
          <w:sz w:val="32"/>
          <w:szCs w:val="32"/>
          <w14:textFill>
            <w14:solidFill>
              <w14:schemeClr w14:val="tx1"/>
            </w14:solidFill>
          </w14:textFill>
        </w:rPr>
        <w:t>表</w:t>
      </w:r>
    </w:p>
    <w:tbl>
      <w:tblPr>
        <w:tblStyle w:val="9"/>
        <w:tblW w:w="9664" w:type="dxa"/>
        <w:tblInd w:w="-21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44"/>
        <w:gridCol w:w="644"/>
        <w:gridCol w:w="1072"/>
        <w:gridCol w:w="2670"/>
        <w:gridCol w:w="631"/>
        <w:gridCol w:w="609"/>
        <w:gridCol w:w="586"/>
        <w:gridCol w:w="1613"/>
        <w:gridCol w:w="1195"/>
      </w:tblGrid>
      <w:tr>
        <w:tblPrEx>
          <w:tblLayout w:type="fixed"/>
          <w:tblCellMar>
            <w:top w:w="0" w:type="dxa"/>
            <w:left w:w="108" w:type="dxa"/>
            <w:bottom w:w="0" w:type="dxa"/>
            <w:right w:w="108" w:type="dxa"/>
          </w:tblCellMar>
        </w:tblPrEx>
        <w:trPr>
          <w:trHeight w:val="558" w:hRule="atLeast"/>
        </w:trPr>
        <w:tc>
          <w:tcPr>
            <w:tcW w:w="1288"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2"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E0033826</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pacing w:val="-5"/>
                <w:sz w:val="18"/>
                <w:szCs w:val="18"/>
                <w14:textFill>
                  <w14:solidFill>
                    <w14:schemeClr w14:val="tx1"/>
                  </w14:solidFill>
                </w14:textFill>
              </w:rPr>
            </w:pPr>
            <w:r>
              <w:rPr>
                <w:rFonts w:hint="eastAsia" w:ascii="宋体" w:hAnsi="宋体" w:eastAsia="宋体" w:cs="宋体"/>
                <w:bCs/>
                <w:color w:val="000000" w:themeColor="text1"/>
                <w:spacing w:val="-5"/>
                <w:sz w:val="18"/>
                <w:szCs w:val="18"/>
                <w14:textFill>
                  <w14:solidFill>
                    <w14:schemeClr w14:val="tx1"/>
                  </w14:solidFill>
                </w14:textFill>
              </w:rPr>
              <w:t>中学生物学课程标准与教材研究</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E0033827</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中学生物学教学设计与案例研究</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窦继红高级讲师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E0033828</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中学生物学教学研究</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E0033829</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中学生物学实验教学研究</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E0033830</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现代生命科学导论</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E0034827</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生物教学论专题研究</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E0034828</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生物多样性与生态保护</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  鹏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E0034829</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教育技术在生物教学中的应用</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E0034830</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生物学教学评价研究</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岳文果高级教师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宋学锋高级教师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E0034831</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生物学教育测量与分析</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E0035810</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生物课例分析</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龚大洁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
                <w:bCs/>
                <w:color w:val="000000" w:themeColor="text1"/>
                <w:kern w:val="0"/>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微格培训</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
                <w:bCs/>
                <w:color w:val="000000" w:themeColor="text1"/>
                <w:kern w:val="0"/>
                <w:sz w:val="18"/>
                <w:szCs w:val="18"/>
                <w14:textFill>
                  <w14:solidFill>
                    <w14:schemeClr w14:val="tx1"/>
                  </w14:solidFill>
                </w14:textFill>
              </w:rPr>
            </w:pPr>
          </w:p>
        </w:tc>
        <w:tc>
          <w:tcPr>
            <w:tcW w:w="64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9"/>
                <w:sz w:val="18"/>
                <w:szCs w:val="18"/>
                <w14:textFill>
                  <w14:solidFill>
                    <w14:schemeClr w14:val="tx1"/>
                  </w14:solidFill>
                </w14:textFill>
              </w:rPr>
              <w:t>实习基地学校导师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i/>
                <w:iCs/>
                <w:color w:val="000000" w:themeColor="text1"/>
                <w:kern w:val="0"/>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9"/>
                <w:sz w:val="18"/>
                <w:szCs w:val="18"/>
                <w14:textFill>
                  <w14:solidFill>
                    <w14:schemeClr w14:val="tx1"/>
                  </w14:solidFill>
                </w14:textFill>
              </w:rPr>
              <w:t>实习基地学校导师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i/>
                <w:iCs/>
                <w:color w:val="000000" w:themeColor="text1"/>
                <w:kern w:val="0"/>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10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67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  雪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9"/>
                <w:sz w:val="18"/>
                <w:szCs w:val="18"/>
                <w14:textFill>
                  <w14:solidFill>
                    <w14:schemeClr w14:val="tx1"/>
                  </w14:solidFill>
                </w14:textFill>
              </w:rPr>
              <w:t>实习基地学校导师</w:t>
            </w:r>
          </w:p>
        </w:tc>
        <w:tc>
          <w:tcPr>
            <w:tcW w:w="11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atLeast"/>
        </w:trPr>
        <w:tc>
          <w:tcPr>
            <w:tcW w:w="1288"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376"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不低于37学分</w:t>
            </w:r>
          </w:p>
        </w:tc>
      </w:tr>
    </w:tbl>
    <w:p>
      <w:pPr>
        <w:pStyle w:val="2"/>
        <w:spacing w:before="120"/>
        <w:rPr>
          <w:color w:val="000000" w:themeColor="text1"/>
          <w14:textFill>
            <w14:solidFill>
              <w14:schemeClr w14:val="tx1"/>
            </w14:solidFill>
          </w14:textFill>
        </w:rPr>
        <w:sectPr>
          <w:headerReference r:id="rId46" w:type="default"/>
          <w:pgSz w:w="11906" w:h="16838"/>
          <w:pgMar w:top="1701" w:right="1474" w:bottom="1418" w:left="1418" w:header="1191" w:footer="1021" w:gutter="0"/>
          <w:pgNumType w:fmt="decimal"/>
          <w:cols w:space="720" w:num="1"/>
          <w:docGrid w:linePitch="317" w:charSpace="0"/>
        </w:sectPr>
      </w:pPr>
      <w:bookmarkStart w:id="200" w:name="_Toc8715"/>
      <w:bookmarkStart w:id="201" w:name="_Toc14160"/>
      <w:bookmarkStart w:id="202" w:name="_Toc60"/>
      <w:bookmarkStart w:id="203" w:name="_Toc6656"/>
      <w:bookmarkStart w:id="204" w:name="_Toc12020"/>
      <w:bookmarkStart w:id="205" w:name="_Toc8118"/>
    </w:p>
    <w:p>
      <w:pPr>
        <w:pStyle w:val="2"/>
        <w:spacing w:before="120"/>
        <w:rPr>
          <w:rFonts w:ascii="黑体"/>
          <w:color w:val="000000" w:themeColor="text1"/>
          <w:szCs w:val="32"/>
          <w14:textFill>
            <w14:solidFill>
              <w14:schemeClr w14:val="tx1"/>
            </w14:solidFill>
          </w14:textFill>
        </w:rPr>
      </w:pPr>
      <w:bookmarkStart w:id="206" w:name="_Toc527397005"/>
      <w:bookmarkStart w:id="207" w:name="_Toc7378"/>
      <w:r>
        <w:rPr>
          <w:rFonts w:hint="eastAsia"/>
          <w:color w:val="000000" w:themeColor="text1"/>
          <w14:textFill>
            <w14:solidFill>
              <w14:schemeClr w14:val="tx1"/>
            </w14:solidFill>
          </w14:textFill>
        </w:rPr>
        <w:t>全日制教育硕士学科教学（数学）专业学位研究生培养方案</w:t>
      </w:r>
      <w:bookmarkEnd w:id="200"/>
      <w:bookmarkEnd w:id="201"/>
      <w:bookmarkEnd w:id="202"/>
      <w:bookmarkEnd w:id="203"/>
      <w:bookmarkEnd w:id="204"/>
      <w:bookmarkEnd w:id="205"/>
      <w:bookmarkEnd w:id="206"/>
      <w:bookmarkEnd w:id="207"/>
    </w:p>
    <w:p>
      <w:pPr>
        <w:tabs>
          <w:tab w:val="left" w:pos="9360"/>
        </w:tabs>
        <w:spacing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ascii="楷体_GB2312" w:hAnsi="宋体" w:eastAsia="楷体_GB2312" w:cs="楷体_GB2312"/>
          <w:color w:val="000000" w:themeColor="text1"/>
          <w:sz w:val="24"/>
          <w14:textFill>
            <w14:solidFill>
              <w14:schemeClr w14:val="tx1"/>
            </w14:solidFill>
          </w14:textFill>
        </w:rPr>
        <w:t>(</w:t>
      </w:r>
      <w:r>
        <w:rPr>
          <w:rFonts w:hint="eastAsia" w:ascii="楷体_GB2312" w:hAnsi="宋体" w:eastAsia="楷体_GB2312" w:cs="楷体_GB2312"/>
          <w:color w:val="000000" w:themeColor="text1"/>
          <w:sz w:val="24"/>
          <w14:textFill>
            <w14:solidFill>
              <w14:schemeClr w14:val="tx1"/>
            </w14:solidFill>
          </w14:textFill>
        </w:rPr>
        <w:t>学科或专业代码：</w:t>
      </w:r>
      <w:r>
        <w:rPr>
          <w:rFonts w:ascii="楷体_GB2312" w:hAnsi="宋体" w:eastAsia="楷体_GB2312" w:cs="楷体_GB2312"/>
          <w:color w:val="000000" w:themeColor="text1"/>
          <w:sz w:val="24"/>
          <w14:textFill>
            <w14:solidFill>
              <w14:schemeClr w14:val="tx1"/>
            </w14:solidFill>
          </w14:textFill>
        </w:rPr>
        <w:t>045104)</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培养掌握现代教育理论、具有较强的教育教学实践和研究能力的高素质的中学数学课程专任教师。具体要求为：</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.掌握现代数学教育理论</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具有良好的知识结构和扎实的数学专业基础，了解数学学科前沿和发展趋势。</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.具有较强的实践能力，胜任并创造性地开展数学教育教学工作。</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.具有发现和解决问题、终身学习与发展的意识与能力。</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.能较为熟练地运用一种外国语阅读本专业的外文文献资料。</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.通过数学和数学教育理论的学习以及论文的撰写</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能够理论联系实际</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在提高数学和数学教育理论修养的同时</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增强数学教育的实践能力和创新精神</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逐步提高数学教育的科研水平</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使之成为所在单位的数学教育骨干。</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二、招生对象</w:t>
      </w:r>
    </w:p>
    <w:p>
      <w:pPr>
        <w:spacing w:line="480"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具有国民教育序列大学本科学历</w:t>
      </w:r>
      <w:r>
        <w:rPr>
          <w:rFonts w:ascii="宋体" w:hAnsi="宋体" w:cs="宋体"/>
          <w:color w:val="000000" w:themeColor="text1"/>
          <w:spacing w:val="6"/>
          <w:sz w:val="24"/>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或本科同等学力</w:t>
      </w:r>
      <w:r>
        <w:rPr>
          <w:rFonts w:ascii="宋体" w:hAnsi="宋体" w:cs="宋体"/>
          <w:color w:val="000000" w:themeColor="text1"/>
          <w:spacing w:val="6"/>
          <w:sz w:val="24"/>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人员，鼓励有相关工作经验人员报考。</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三、学习年限</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四、课程设置</w:t>
      </w:r>
    </w:p>
    <w:p>
      <w:pPr>
        <w:spacing w:line="480" w:lineRule="exact"/>
        <w:ind w:firstLine="456" w:firstLineChars="200"/>
        <w:rPr>
          <w:rFonts w:ascii="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课程分为学位基础课、专业必修课、专业选修课和实践教学。总学分不少于37学分。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数学课程与教材研究（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数学教学设计与实施（</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自设课程（</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门，</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）数学发展前沿专题（</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）数学学习理论与方法（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）数学教育测量与评价（</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专业理论知识类课程</w:t>
      </w:r>
    </w:p>
    <w:p>
      <w:pPr>
        <w:spacing w:line="480" w:lineRule="exact"/>
        <w:ind w:firstLine="720" w:firstLineChars="3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数学教育概论（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720" w:firstLineChars="300"/>
        <w:rPr>
          <w:rFonts w:ascii="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数学教育研究与论文写作指导（</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r>
        <w:rPr>
          <w:rFonts w:hint="eastAsia" w:cs="宋体"/>
          <w:color w:val="000000" w:themeColor="text1"/>
          <w:sz w:val="24"/>
          <w14:textFill>
            <w14:solidFill>
              <w14:schemeClr w14:val="tx1"/>
            </w14:solidFill>
          </w14:textFill>
        </w:rPr>
        <w:t>）</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教学专业技能类课程</w:t>
      </w:r>
    </w:p>
    <w:p>
      <w:pPr>
        <w:spacing w:line="480" w:lineRule="exact"/>
        <w:ind w:firstLine="720" w:firstLineChars="3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数学教学经典案例分析（</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720" w:firstLineChars="3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比较数学教育（</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教育教学管理类课程</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）学校与班级管理（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）数学校本教研（</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校内实训（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学分）：包括教学技能训练、微格教学、课例分析等。</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2.校外实践（6学分）：包括教育见习（1学分）、教育实习（4学分）、教育研习（1学分）等。</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五、培养方式</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数学教育理论与数学教学实践相结合，实行双导师制，校内外导师共同指导学生的学习和研究工作。根据本专业培养目标、课程性质和教学内容，选择恰当的教学方式与方法，在数学教学中注重实践与反思，采取数学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六、实践教学的实施</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实践教学依数学课程改革与发展的趋势，旨在提高数学专业学位研究生的教学技能与技巧，确定明确的目标和具体的实践教学内容，建立完整的管理与评价制度，有序组织实施。实践教学时间原则上不少于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学年，其中校外集中实践不少于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学期。校内实训应在校外集中实践前一学期完成；教育实习、教育研习应在第五学期完成。有充足的实践实训设施和稳定的校外实践基地，能切实保障实践教学活动有效开展。</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（一）学位论文选题应与数学专业领域和数学教育方向的培养目标相一致，来源于基础教育学校和中等职业技术学校数学教育教学的实际问题。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（三）论文评阅人和答辩委员会成员中，应至少有一名具有高级职称的中学数学教师或教学研究人员。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w:t>
      </w:r>
      <w:r>
        <w:rPr>
          <w:rFonts w:hint="eastAsia" w:ascii="宋体" w:hAnsi="宋体" w:cs="宋体"/>
          <w:color w:val="000000" w:themeColor="text1"/>
          <w:spacing w:val="-6"/>
          <w:sz w:val="24"/>
          <w14:textFill>
            <w14:solidFill>
              <w14:schemeClr w14:val="tx1"/>
            </w14:solidFill>
          </w14:textFill>
        </w:rPr>
        <w:t>教育硕士学科教学（数学）专业学位研究生课程设置与教学</w:t>
      </w:r>
      <w:r>
        <w:rPr>
          <w:rFonts w:hint="eastAsia" w:ascii="宋体" w:hAnsi="宋体" w:cs="宋体"/>
          <w:color w:val="000000" w:themeColor="text1"/>
          <w:sz w:val="24"/>
          <w14:textFill>
            <w14:solidFill>
              <w14:schemeClr w14:val="tx1"/>
            </w14:solidFill>
          </w14:textFill>
        </w:rPr>
        <w:t>计划表</w:t>
      </w:r>
    </w:p>
    <w:p>
      <w:pPr>
        <w:spacing w:line="480" w:lineRule="exact"/>
        <w:ind w:firstLine="480" w:firstLineChars="200"/>
        <w:rPr>
          <w:rFonts w:ascii="仿宋_GB2312" w:hAnsi="宋体" w:eastAsia="仿宋_GB2312"/>
          <w:color w:val="000000" w:themeColor="text1"/>
          <w:sz w:val="30"/>
          <w:szCs w:val="30"/>
          <w14:textFill>
            <w14:solidFill>
              <w14:schemeClr w14:val="tx1"/>
            </w14:solidFill>
          </w14:textFill>
        </w:rPr>
      </w:pPr>
      <w:r>
        <w:rPr>
          <w:rFonts w:hint="eastAsia" w:ascii="宋体" w:hAnsi="宋体" w:eastAsia="仿宋_GB2312" w:cs="宋体"/>
          <w:color w:val="000000" w:themeColor="text1"/>
          <w:sz w:val="24"/>
          <w14:textFill>
            <w14:solidFill>
              <w14:schemeClr w14:val="tx1"/>
            </w14:solidFill>
          </w14:textFill>
        </w:rPr>
        <w:t xml:space="preserve"> </w:t>
      </w:r>
    </w:p>
    <w:p>
      <w:pPr>
        <w:spacing w:line="480" w:lineRule="exact"/>
        <w:ind w:firstLine="600" w:firstLineChars="200"/>
        <w:rPr>
          <w:rFonts w:ascii="仿宋_GB2312" w:hAnsi="宋体" w:eastAsia="仿宋_GB2312"/>
          <w:color w:val="000000" w:themeColor="text1"/>
          <w:sz w:val="30"/>
          <w:szCs w:val="30"/>
          <w14:textFill>
            <w14:solidFill>
              <w14:schemeClr w14:val="tx1"/>
            </w14:solidFill>
          </w14:textFill>
        </w:rPr>
      </w:pPr>
    </w:p>
    <w:p>
      <w:pPr>
        <w:spacing w:line="510" w:lineRule="exact"/>
        <w:ind w:firstLine="600" w:firstLineChars="200"/>
        <w:rPr>
          <w:rFonts w:ascii="仿宋_GB2312" w:hAnsi="宋体" w:eastAsia="仿宋_GB2312"/>
          <w:color w:val="000000" w:themeColor="text1"/>
          <w:sz w:val="30"/>
          <w:szCs w:val="30"/>
          <w14:textFill>
            <w14:solidFill>
              <w14:schemeClr w14:val="tx1"/>
            </w14:solidFill>
          </w14:textFill>
        </w:rPr>
      </w:pPr>
    </w:p>
    <w:p>
      <w:pPr>
        <w:spacing w:line="510" w:lineRule="exact"/>
        <w:rPr>
          <w:rFonts w:hAnsi="宋体"/>
          <w:color w:val="000000" w:themeColor="text1"/>
          <w:sz w:val="24"/>
          <w14:textFill>
            <w14:solidFill>
              <w14:schemeClr w14:val="tx1"/>
            </w14:solidFill>
          </w14:textFill>
        </w:rPr>
      </w:pPr>
    </w:p>
    <w:p>
      <w:pPr>
        <w:spacing w:line="510" w:lineRule="exact"/>
        <w:rPr>
          <w:rFonts w:hAnsi="宋体"/>
          <w:color w:val="000000" w:themeColor="text1"/>
          <w:sz w:val="24"/>
          <w14:textFill>
            <w14:solidFill>
              <w14:schemeClr w14:val="tx1"/>
            </w14:solidFill>
          </w14:textFill>
        </w:rPr>
      </w:pPr>
    </w:p>
    <w:p>
      <w:pPr>
        <w:spacing w:line="350" w:lineRule="exact"/>
        <w:rPr>
          <w:rFonts w:ascii="仿宋_GB2312" w:hAnsi="宋体" w:eastAsia="仿宋_GB2312"/>
          <w:color w:val="000000" w:themeColor="text1"/>
          <w:sz w:val="30"/>
          <w:szCs w:val="30"/>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全日制教育硕士学科教学（数学）专业学位研究生</w:t>
      </w:r>
    </w:p>
    <w:p>
      <w:pPr>
        <w:spacing w:after="72" w:afterLines="30"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课程设置与教学计划表</w:t>
      </w:r>
    </w:p>
    <w:tbl>
      <w:tblPr>
        <w:tblStyle w:val="9"/>
        <w:tblW w:w="9627" w:type="dxa"/>
        <w:jc w:val="center"/>
        <w:tblInd w:w="-3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1"/>
        <w:gridCol w:w="633"/>
        <w:gridCol w:w="1024"/>
        <w:gridCol w:w="2549"/>
        <w:gridCol w:w="664"/>
        <w:gridCol w:w="649"/>
        <w:gridCol w:w="588"/>
        <w:gridCol w:w="1659"/>
        <w:gridCol w:w="10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pacing w:val="-1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马克思主义与社会科学方法论</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404"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E0033811</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数学课程与教材研究</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张定强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温建红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404"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E0033812</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数学教学设计与实施</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焦彩珍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404"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E0033813</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数学发展前沿专题</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E0033814</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数学学习理论与方法</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傅  敏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焦彩珍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E0033815</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数学教育测量与评价</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温建红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63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E0034812</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数学教育概论</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傅  敏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3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E0034813</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数学教育研究与论文写作指导</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张定强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  教  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3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E0034814</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数学教学经典案例分析</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温建红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焦彩珍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E0034815</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比较数学教育</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焦彩珍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E0034816</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数学校本教研</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张定强  教  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63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E0035807</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数学课例分析  </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温建红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3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焦彩珍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3"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李保臻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温建红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焦彩珍  副教授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3"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549"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6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吕世虎  教  授</w:t>
            </w:r>
          </w:p>
        </w:tc>
        <w:tc>
          <w:tcPr>
            <w:tcW w:w="10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404"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7133" w:type="dxa"/>
            <w:gridSpan w:val="6"/>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不低于37学分</w:t>
            </w:r>
          </w:p>
        </w:tc>
        <w:tc>
          <w:tcPr>
            <w:tcW w:w="109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r>
    </w:tbl>
    <w:p>
      <w:pPr>
        <w:spacing w:line="20" w:lineRule="exact"/>
        <w:rPr>
          <w:color w:val="000000" w:themeColor="text1"/>
          <w:sz w:val="10"/>
          <w:szCs w:val="10"/>
          <w14:textFill>
            <w14:solidFill>
              <w14:schemeClr w14:val="tx1"/>
            </w14:solidFill>
          </w14:textFill>
        </w:rPr>
      </w:pPr>
    </w:p>
    <w:p>
      <w:pPr>
        <w:rPr>
          <w:color w:val="000000" w:themeColor="text1"/>
          <w14:textFill>
            <w14:solidFill>
              <w14:schemeClr w14:val="tx1"/>
            </w14:solidFill>
          </w14:textFill>
        </w:rPr>
        <w:sectPr>
          <w:headerReference r:id="rId47" w:type="default"/>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208" w:name="_Toc8036"/>
      <w:bookmarkStart w:id="209" w:name="_Toc22716"/>
      <w:bookmarkStart w:id="210" w:name="_Toc527397006"/>
      <w:bookmarkStart w:id="211" w:name="_Toc31314"/>
      <w:bookmarkStart w:id="212" w:name="_Toc21947"/>
      <w:bookmarkStart w:id="213" w:name="_Toc3361"/>
      <w:bookmarkStart w:id="214" w:name="_Toc31876"/>
      <w:bookmarkStart w:id="215" w:name="_Toc1909"/>
      <w:r>
        <w:rPr>
          <w:rFonts w:hint="eastAsia"/>
          <w:color w:val="000000" w:themeColor="text1"/>
          <w14:textFill>
            <w14:solidFill>
              <w14:schemeClr w14:val="tx1"/>
            </w14:solidFill>
          </w14:textFill>
        </w:rPr>
        <w:t>全日制教育硕士学科教学（思政）专业学位研究生培养方案</w:t>
      </w:r>
      <w:bookmarkEnd w:id="208"/>
      <w:bookmarkEnd w:id="209"/>
      <w:bookmarkEnd w:id="210"/>
      <w:bookmarkEnd w:id="211"/>
      <w:bookmarkEnd w:id="212"/>
      <w:bookmarkEnd w:id="213"/>
      <w:bookmarkEnd w:id="214"/>
      <w:bookmarkEnd w:id="215"/>
    </w:p>
    <w:p>
      <w:pPr>
        <w:tabs>
          <w:tab w:val="left" w:pos="9360"/>
        </w:tabs>
        <w:spacing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ascii="楷体_GB2312" w:hAnsi="宋体" w:eastAsia="楷体_GB2312" w:cs="楷体_GB2312"/>
          <w:color w:val="000000" w:themeColor="text1"/>
          <w:sz w:val="24"/>
          <w14:textFill>
            <w14:solidFill>
              <w14:schemeClr w14:val="tx1"/>
            </w14:solidFill>
          </w14:textFill>
        </w:rPr>
        <w:t>(</w:t>
      </w:r>
      <w:r>
        <w:rPr>
          <w:rFonts w:hint="eastAsia" w:ascii="楷体_GB2312" w:hAnsi="宋体" w:eastAsia="楷体_GB2312" w:cs="楷体_GB2312"/>
          <w:color w:val="000000" w:themeColor="text1"/>
          <w:sz w:val="24"/>
          <w14:textFill>
            <w14:solidFill>
              <w14:schemeClr w14:val="tx1"/>
            </w14:solidFill>
          </w14:textFill>
        </w:rPr>
        <w:t>学科或专业代码：</w:t>
      </w:r>
      <w:r>
        <w:rPr>
          <w:rFonts w:ascii="楷体_GB2312" w:hAnsi="宋体" w:eastAsia="楷体_GB2312" w:cs="楷体_GB2312"/>
          <w:color w:val="000000" w:themeColor="text1"/>
          <w:sz w:val="24"/>
          <w14:textFill>
            <w14:solidFill>
              <w14:schemeClr w14:val="tx1"/>
            </w14:solidFill>
          </w14:textFill>
        </w:rPr>
        <w:t>045102)</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一、培养目标</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培养掌握现代教育理论、具有较强的教育教学实践和研究能力的高素质的基础教育学校和中等职业技术学校思想政治课程专任教师。具体要求为：</w:t>
      </w:r>
    </w:p>
    <w:p>
      <w:pPr>
        <w:spacing w:line="46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.热爱祖国，拥护中国共产党领导。热爱教育事业，教书育人，为人师表，积极进取，勇于创新。</w:t>
      </w:r>
    </w:p>
    <w:p>
      <w:pPr>
        <w:spacing w:line="46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．掌握现代教育理论和思政教学理论</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具有完善的知识结构和扎实的思政专业基础，了解思政学科前沿和发展趋势。</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.具有较强的思政教学实践能力，胜任并创造性地开展教育教学工作。</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.具有发现和解决问题、终身学习与发展的意识与能力。</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.能较为熟练地运用一种外国语阅读本专业的外文文献资料。</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二、招生对象</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具有国民教育序列大学思政本科学历</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或本科同等学力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人员，鼓励有相关工作经验人员报考。</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三、学习年限</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四、课程设置</w:t>
      </w:r>
    </w:p>
    <w:p>
      <w:pPr>
        <w:spacing w:line="480"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课程分为学位基础课、专业必修课、专业选修课和实践教学。总学分不少于</w:t>
      </w:r>
      <w:r>
        <w:rPr>
          <w:rFonts w:ascii="宋体" w:hAnsi="宋体" w:cs="宋体"/>
          <w:color w:val="000000" w:themeColor="text1"/>
          <w:spacing w:val="6"/>
          <w:sz w:val="24"/>
          <w14:textFill>
            <w14:solidFill>
              <w14:schemeClr w14:val="tx1"/>
            </w14:solidFill>
          </w14:textFill>
        </w:rPr>
        <w:t>3</w:t>
      </w:r>
      <w:r>
        <w:rPr>
          <w:rFonts w:hint="eastAsia" w:ascii="宋体" w:hAnsi="宋体" w:cs="宋体"/>
          <w:color w:val="000000" w:themeColor="text1"/>
          <w:spacing w:val="6"/>
          <w:sz w:val="24"/>
          <w14:textFill>
            <w14:solidFill>
              <w14:schemeClr w14:val="tx1"/>
            </w14:solidFill>
          </w14:textFill>
        </w:rPr>
        <w:t>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思政课程与教材研究（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思政教学设计与实施（</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自设课程（</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门，</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）思政教学实施与课例赏析（</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）思政教学测量与评价（</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）思政教学改革专题（</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专业理论知识类课程</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思政学科前沿（1学分）</w:t>
      </w:r>
    </w:p>
    <w:p>
      <w:pPr>
        <w:spacing w:line="480" w:lineRule="exact"/>
        <w:ind w:firstLine="600" w:firstLineChars="25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思政学科课题研究（1学分）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教学专业技能类课程</w:t>
      </w:r>
    </w:p>
    <w:p>
      <w:pPr>
        <w:spacing w:line="48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思政学科课程资源开发（1学分）</w:t>
      </w:r>
    </w:p>
    <w:p>
      <w:pPr>
        <w:spacing w:line="480" w:lineRule="exact"/>
        <w:ind w:firstLine="600" w:firstLineChars="25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信息技术与思政学科教学融合（1学分）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教育教学管理类课程</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）学校与班级管理（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）思政校本教研（</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校内实训（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学分）：包括教学技能训练、微格教学、课例分析等。</w:t>
      </w:r>
    </w:p>
    <w:p>
      <w:pPr>
        <w:spacing w:line="480" w:lineRule="exact"/>
        <w:ind w:firstLine="420" w:firstLineChars="200"/>
        <w:rPr>
          <w:rFonts w:ascii="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2.校外实践（6学分）：包括教育见习（1学分）、教育实习（4学分）、教育研习（1学分）等。</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五、培养方式</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实行双导师制，校内外导师共同指导学生的学习和研究工作。根据培养目标、课程性质和教学内容，选择恰当的教学方式与方法，在教学中注重实践与反思，采取案例教学、模拟教学、小组合作学习等方式；既注重教育理论和思政学科教学理论知识的学习，又注重思政教学实践技能的训练，注重课内与课外学习相结合，关注学生的主动学习与创新学习；充分利用互联网等现代教学技术手段，开展线上学习与线下学习相结合的混合式教学。</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六、实践教学的实施</w:t>
      </w:r>
    </w:p>
    <w:p>
      <w:pPr>
        <w:spacing w:line="46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实践教学须有明确的目标和具体内容，有完整的管理与评价制度，有序组织实施。实践教学时间原则上不少于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学年，其中校外集中实践不少于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学期。校内实训应在校外集中实践前一学期完成；教育实习、教育研习应在第五学期完成。有充足的实践实训设施和稳定的校外实践基地，能切实保障实践教学活动有效开展。</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七、学位论文及学位授予</w:t>
      </w:r>
    </w:p>
    <w:p>
      <w:pPr>
        <w:spacing w:line="46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（一）学位论文选题应与专业领域和专业方向的培养目标相一致，来源于基础教育学校和中等职业技术学校思想政治教育教学中的实际问题。</w:t>
      </w:r>
    </w:p>
    <w:p>
      <w:pPr>
        <w:spacing w:line="46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6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（三）论文评阅人和答辩委员会成员中，应至少有一名具有高级职称的基础教育学校和中等职业技术学校思想政治课程教师或教学研究人员。</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60" w:lineRule="exact"/>
        <w:rPr>
          <w:rFonts w:ascii="宋体" w:hAnsi="宋体" w:cs="宋体"/>
          <w:color w:val="000000" w:themeColor="text1"/>
          <w:sz w:val="24"/>
          <w14:textFill>
            <w14:solidFill>
              <w14:schemeClr w14:val="tx1"/>
            </w14:solidFill>
          </w14:textFill>
        </w:rPr>
      </w:pP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附件：全日制教育</w:t>
      </w:r>
      <w:r>
        <w:rPr>
          <w:rFonts w:hint="eastAsia" w:ascii="宋体" w:hAnsi="宋体" w:cs="宋体"/>
          <w:color w:val="000000" w:themeColor="text1"/>
          <w:spacing w:val="-6"/>
          <w:sz w:val="24"/>
          <w14:textFill>
            <w14:solidFill>
              <w14:schemeClr w14:val="tx1"/>
            </w14:solidFill>
          </w14:textFill>
        </w:rPr>
        <w:t>硕士学科教学（思政）专业学位研究生课程设置与教学</w:t>
      </w:r>
      <w:r>
        <w:rPr>
          <w:rFonts w:hint="eastAsia" w:ascii="宋体" w:hAnsi="宋体" w:cs="宋体"/>
          <w:color w:val="000000" w:themeColor="text1"/>
          <w:sz w:val="24"/>
          <w14:textFill>
            <w14:solidFill>
              <w14:schemeClr w14:val="tx1"/>
            </w14:solidFill>
          </w14:textFill>
        </w:rPr>
        <w:t>计划表</w:t>
      </w:r>
    </w:p>
    <w:p>
      <w:pPr>
        <w:spacing w:line="480" w:lineRule="exact"/>
        <w:ind w:firstLine="1200" w:firstLineChars="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sectPr>
          <w:headerReference r:id="rId48" w:type="default"/>
          <w:type w:val="continuous"/>
          <w:pgSz w:w="11906" w:h="16838"/>
          <w:pgMar w:top="1701" w:right="1474" w:bottom="1418" w:left="1418" w:header="1191" w:footer="1021" w:gutter="0"/>
          <w:pgNumType w:fmt="decimal"/>
          <w:cols w:space="720" w:num="1"/>
          <w:docGrid w:linePitch="317" w:charSpace="0"/>
        </w:sectPr>
      </w:pPr>
      <w:r>
        <w:rPr>
          <w:rFonts w:hint="eastAsia" w:hAnsi="宋体"/>
          <w:color w:val="000000" w:themeColor="text1"/>
          <w:sz w:val="24"/>
          <w14:textFill>
            <w14:solidFill>
              <w14:schemeClr w14:val="tx1"/>
            </w14:solidFill>
          </w14:textFill>
        </w:rPr>
        <w:t>附件：</w:t>
      </w:r>
    </w:p>
    <w:p>
      <w:pPr>
        <w:spacing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全日制教育硕士学科教学（思政）专业学位研究生</w:t>
      </w:r>
    </w:p>
    <w:p>
      <w:pPr>
        <w:spacing w:after="72" w:afterLines="30" w:line="520" w:lineRule="exact"/>
        <w:ind w:firstLine="420"/>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课程设置与教学计划表</w:t>
      </w:r>
    </w:p>
    <w:tbl>
      <w:tblPr>
        <w:tblStyle w:val="9"/>
        <w:tblW w:w="9718" w:type="dxa"/>
        <w:tblInd w:w="-21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05"/>
        <w:gridCol w:w="678"/>
        <w:gridCol w:w="999"/>
        <w:gridCol w:w="2681"/>
        <w:gridCol w:w="582"/>
        <w:gridCol w:w="614"/>
        <w:gridCol w:w="687"/>
        <w:gridCol w:w="1771"/>
        <w:gridCol w:w="90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5" w:hRule="atLeast"/>
        </w:trPr>
        <w:tc>
          <w:tcPr>
            <w:tcW w:w="148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68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582"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7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68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582"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7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1" w:hRule="atLeast"/>
        </w:trPr>
        <w:tc>
          <w:tcPr>
            <w:tcW w:w="1483" w:type="dxa"/>
            <w:gridSpan w:val="2"/>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E0033801</w:t>
            </w:r>
          </w:p>
        </w:tc>
        <w:tc>
          <w:tcPr>
            <w:tcW w:w="268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思政课程与教材研究</w:t>
            </w:r>
          </w:p>
        </w:tc>
        <w:tc>
          <w:tcPr>
            <w:tcW w:w="582"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7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  杰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景耀勇 高级教师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6" w:hRule="atLeast"/>
        </w:trPr>
        <w:tc>
          <w:tcPr>
            <w:tcW w:w="1483"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E0033802</w:t>
            </w:r>
          </w:p>
        </w:tc>
        <w:tc>
          <w:tcPr>
            <w:tcW w:w="268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思政教学设计与实施</w:t>
            </w:r>
          </w:p>
        </w:tc>
        <w:tc>
          <w:tcPr>
            <w:tcW w:w="582"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7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刘永兰 高级教师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李海月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E0033803</w:t>
            </w:r>
          </w:p>
        </w:tc>
        <w:tc>
          <w:tcPr>
            <w:tcW w:w="268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思政教学实施与课例赏析</w:t>
            </w:r>
          </w:p>
        </w:tc>
        <w:tc>
          <w:tcPr>
            <w:tcW w:w="582"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7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  杰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7" w:hRule="atLeast"/>
        </w:trPr>
        <w:tc>
          <w:tcPr>
            <w:tcW w:w="1483"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E0033804</w:t>
            </w:r>
          </w:p>
        </w:tc>
        <w:tc>
          <w:tcPr>
            <w:tcW w:w="268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思政教学测量与评价</w:t>
            </w:r>
          </w:p>
        </w:tc>
        <w:tc>
          <w:tcPr>
            <w:tcW w:w="582"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7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熊华军  教  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8" w:hRule="atLeast"/>
        </w:trPr>
        <w:tc>
          <w:tcPr>
            <w:tcW w:w="1483"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M0052201</w:t>
            </w:r>
          </w:p>
        </w:tc>
        <w:tc>
          <w:tcPr>
            <w:tcW w:w="268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马克思主义基本原理研究</w:t>
            </w:r>
          </w:p>
        </w:tc>
        <w:tc>
          <w:tcPr>
            <w:tcW w:w="582"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87"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71"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赵惠强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侯选明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8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E0034801</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思政学科前沿</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李海月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7" w:hRule="atLeast"/>
        </w:trPr>
        <w:tc>
          <w:tcPr>
            <w:tcW w:w="8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E0034802</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思政学科课题研究</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熊华军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闪兰靖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0" w:hRule="atLeast"/>
        </w:trPr>
        <w:tc>
          <w:tcPr>
            <w:tcW w:w="8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E0034803</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思政学科课程资源开发</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  杰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5" w:hRule="atLeast"/>
        </w:trPr>
        <w:tc>
          <w:tcPr>
            <w:tcW w:w="8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E0034804</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信息技术与思政学科教学融合</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王卫军  教  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6" w:hRule="atLeast"/>
        </w:trPr>
        <w:tc>
          <w:tcPr>
            <w:tcW w:w="8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8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M0052202</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思想政治理论教学与方法</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何继龄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赵秋静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7" w:hRule="atLeast"/>
        </w:trPr>
        <w:tc>
          <w:tcPr>
            <w:tcW w:w="8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E0035801</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思政经典课例分析</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李海月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王  淼 高级教师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5" w:hRule="atLeast"/>
        </w:trPr>
        <w:tc>
          <w:tcPr>
            <w:tcW w:w="80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  杰  副教授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80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  杰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景耀勇 高级教师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80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  杰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刘永兰 高级教师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80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68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5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  杰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王  贵 高级教师</w:t>
            </w:r>
          </w:p>
        </w:tc>
        <w:tc>
          <w:tcPr>
            <w:tcW w:w="90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trPr>
        <w:tc>
          <w:tcPr>
            <w:tcW w:w="1483"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235"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bottom"/>
              <w:rPr>
                <w:rFonts w:hint="default" w:ascii="宋体" w:hAnsi="宋体" w:cs="宋体"/>
                <w:color w:val="000000" w:themeColor="text1"/>
                <w:kern w:val="0"/>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不低于37学分</w:t>
            </w:r>
          </w:p>
        </w:tc>
      </w:tr>
    </w:tbl>
    <w:p>
      <w:pPr>
        <w:spacing w:line="20" w:lineRule="exact"/>
        <w:rPr>
          <w:color w:val="000000" w:themeColor="text1"/>
          <w:sz w:val="10"/>
          <w:szCs w:val="10"/>
          <w14:textFill>
            <w14:solidFill>
              <w14:schemeClr w14:val="tx1"/>
            </w14:solidFill>
          </w14:textFill>
        </w:rPr>
      </w:pPr>
    </w:p>
    <w:p>
      <w:pPr>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216" w:name="_Toc14173"/>
      <w:bookmarkStart w:id="217" w:name="_Toc25716"/>
      <w:bookmarkStart w:id="218" w:name="_Toc527397007"/>
      <w:bookmarkStart w:id="219" w:name="_Toc21250"/>
      <w:bookmarkStart w:id="220" w:name="_Toc10877"/>
      <w:bookmarkStart w:id="221" w:name="_Toc22490"/>
      <w:bookmarkStart w:id="222" w:name="_Toc10442"/>
      <w:bookmarkStart w:id="223" w:name="_Toc3768"/>
      <w:r>
        <w:rPr>
          <w:rFonts w:hint="eastAsia"/>
          <w:color w:val="000000" w:themeColor="text1"/>
          <w14:textFill>
            <w14:solidFill>
              <w14:schemeClr w14:val="tx1"/>
            </w14:solidFill>
          </w14:textFill>
        </w:rPr>
        <w:t>全日制教育硕士学科教学（物理）专业学位研究生培养方案</w:t>
      </w:r>
      <w:bookmarkEnd w:id="216"/>
      <w:bookmarkEnd w:id="217"/>
      <w:bookmarkEnd w:id="218"/>
      <w:bookmarkEnd w:id="219"/>
      <w:bookmarkEnd w:id="220"/>
      <w:bookmarkEnd w:id="221"/>
      <w:bookmarkEnd w:id="222"/>
      <w:bookmarkEnd w:id="223"/>
    </w:p>
    <w:p>
      <w:pPr>
        <w:tabs>
          <w:tab w:val="left" w:pos="9360"/>
        </w:tabs>
        <w:spacing w:after="240" w:afterLines="100" w:line="520" w:lineRule="exact"/>
        <w:jc w:val="center"/>
        <w:rPr>
          <w:rFonts w:ascii="楷体_GB2312" w:hAnsi="宋体" w:eastAsia="楷体_GB2312"/>
          <w:color w:val="000000" w:themeColor="text1"/>
          <w:sz w:val="24"/>
          <w14:textFill>
            <w14:solidFill>
              <w14:schemeClr w14:val="tx1"/>
            </w14:solidFill>
          </w14:textFill>
        </w:rPr>
      </w:pPr>
      <w:r>
        <w:rPr>
          <w:rFonts w:ascii="楷体_GB2312" w:hAnsi="宋体" w:eastAsia="楷体_GB2312"/>
          <w:color w:val="000000" w:themeColor="text1"/>
          <w:sz w:val="24"/>
          <w14:textFill>
            <w14:solidFill>
              <w14:schemeClr w14:val="tx1"/>
            </w14:solidFill>
          </w14:textFill>
        </w:rPr>
        <w:t>(</w:t>
      </w:r>
      <w:r>
        <w:rPr>
          <w:rFonts w:hint="eastAsia" w:ascii="楷体_GB2312" w:hAnsi="宋体" w:eastAsia="楷体_GB2312"/>
          <w:color w:val="000000" w:themeColor="text1"/>
          <w:sz w:val="24"/>
          <w14:textFill>
            <w14:solidFill>
              <w14:schemeClr w14:val="tx1"/>
            </w14:solidFill>
          </w14:textFill>
        </w:rPr>
        <w:t>学科或专业代码：</w:t>
      </w:r>
      <w:r>
        <w:rPr>
          <w:rFonts w:ascii="楷体_GB2312" w:hAnsi="宋体" w:eastAsia="楷体_GB2312"/>
          <w:color w:val="000000" w:themeColor="text1"/>
          <w:sz w:val="24"/>
          <w14:textFill>
            <w14:solidFill>
              <w14:schemeClr w14:val="tx1"/>
            </w14:solidFill>
          </w14:textFill>
        </w:rPr>
        <w:t>0451</w:t>
      </w:r>
      <w:r>
        <w:rPr>
          <w:rFonts w:hint="eastAsia" w:ascii="楷体_GB2312" w:hAnsi="宋体" w:eastAsia="楷体_GB2312"/>
          <w:color w:val="000000" w:themeColor="text1"/>
          <w:sz w:val="24"/>
          <w14:textFill>
            <w14:solidFill>
              <w14:schemeClr w14:val="tx1"/>
            </w14:solidFill>
          </w14:textFill>
        </w:rPr>
        <w:t>05</w:t>
      </w:r>
      <w:r>
        <w:rPr>
          <w:rFonts w:ascii="楷体_GB2312" w:hAnsi="宋体" w:eastAsia="楷体_GB2312"/>
          <w:color w:val="000000" w:themeColor="text1"/>
          <w:sz w:val="24"/>
          <w14:textFill>
            <w14:solidFill>
              <w14:schemeClr w14:val="tx1"/>
            </w14:solidFill>
          </w14:textFill>
        </w:rPr>
        <w:t>)</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一、培养目标</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培养掌握现代教育理论、具有较强的教育教学实践和研究能力的高素质的中学物理课程专任教师。具体要求为：</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2.掌握现代教育理论,具有良好的知识结构和扎实的物理专业基础，了解物理学科前沿和发展趋势。</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3.具有较强的实践能力，胜任并创造性地开展教育教学工作。</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二、招生对象</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具有国民教育序列大学物理学本科学历(或本科同等学力)人员。</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60" w:lineRule="exact"/>
        <w:rPr>
          <w:rFonts w:ascii="黑体" w:eastAsia="黑体"/>
          <w:color w:val="000000" w:themeColor="text1"/>
          <w:sz w:val="24"/>
          <w14:textFill>
            <w14:solidFill>
              <w14:schemeClr w14:val="tx1"/>
            </w14:solidFill>
          </w14:textFill>
        </w:rPr>
      </w:pPr>
      <w:r>
        <w:rPr>
          <w:rFonts w:hint="eastAsia" w:ascii="宋体" w:hAnsi="宋体" w:eastAsia="黑体" w:cs="宋体"/>
          <w:color w:val="000000" w:themeColor="text1"/>
          <w:sz w:val="24"/>
          <w14:textFill>
            <w14:solidFill>
              <w14:schemeClr w14:val="tx1"/>
            </w14:solidFill>
          </w14:textFill>
        </w:rPr>
        <w:t xml:space="preserve">    </w:t>
      </w:r>
      <w:r>
        <w:rPr>
          <w:rFonts w:hint="eastAsia" w:ascii="黑体" w:eastAsia="黑体"/>
          <w:color w:val="000000" w:themeColor="text1"/>
          <w:sz w:val="24"/>
          <w14:textFill>
            <w14:solidFill>
              <w14:schemeClr w14:val="tx1"/>
            </w14:solidFill>
          </w14:textFill>
        </w:rPr>
        <w:t>四、课程设置</w:t>
      </w:r>
    </w:p>
    <w:p>
      <w:pPr>
        <w:spacing w:line="460" w:lineRule="exact"/>
        <w:ind w:firstLine="504" w:firstLineChars="200"/>
        <w:rPr>
          <w:rFonts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课程分为学位基础课、专业必修课、专业选修课和实践教学。总学分不少于37学分</w:t>
      </w:r>
      <w:r>
        <w:rPr>
          <w:rFonts w:hint="eastAsia" w:ascii="宋体" w:hAnsi="宋体" w:cs="宋体"/>
          <w:color w:val="000000" w:themeColor="text1"/>
          <w:spacing w:val="-15"/>
          <w:sz w:val="24"/>
          <w14:textFill>
            <w14:solidFill>
              <w14:schemeClr w14:val="tx1"/>
            </w14:solidFill>
          </w14:textFill>
        </w:rPr>
        <w:t>。</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（二）专业必修课（10学分）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1.物理课程与教材研究（2学分）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2.物理教学设计与实施（2学分）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3.自设课程（3门，6学分）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（1）物理教学论（2学分）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物理发展前沿专题（2学分）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（3）物理实验教学研究（2学分）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 （6学分）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（1）物理学方法论（2学分）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（2）物理教学专题研究（1学分）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（1）物理教学案例研究（2学分）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（2）物理实验教学技能培训（2学分）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（2）物理实验教学管理（1学分）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（四）实践教学（8学分）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1.校内实训（2学分）：包括教学技能训练、微格教学、课例分析等。</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2.校外实践（6学分）：包括教育见习（1学分）、教育实习（4学分）、教育研习（1学分）等。</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五、培养方式</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实行双导师制，校内外导师共同指导学生的学习和研究工作。根据培养目标、课程性质和教学内容，选择恰当的教学方式与方法，在教学中注重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六、实践教学的实施</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须有明确的目标和具体内容，有完整的管理与评价制度，有序组织实施。实践教学时间原则上不少于1学年，其中校外集中实践不少于1学期。校内实训应在校外集中实践前一学期完成；教育实习、教育研习应在第五学期完成。有充足的实践实训设施和稳定的校外实践基地，能切实保障实践教学活动有效开展。</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（一）学位论文选题应与专业领域和专业方向的培养目标相一致，来源于中学物理教育、教学中的实际问题。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（三）论文评阅人和答辩委员会成员中，应至少有一名具有高级职称的中学物理教师或教学研究人员。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附件：全日制教育硕</w:t>
      </w:r>
      <w:r>
        <w:rPr>
          <w:rFonts w:hint="eastAsia" w:ascii="宋体" w:hAnsi="宋体" w:cs="宋体"/>
          <w:color w:val="000000" w:themeColor="text1"/>
          <w:spacing w:val="-6"/>
          <w:sz w:val="24"/>
          <w14:textFill>
            <w14:solidFill>
              <w14:schemeClr w14:val="tx1"/>
            </w14:solidFill>
          </w14:textFill>
        </w:rPr>
        <w:t>士学科教学（物理）专业学位研究生课程设置与教</w:t>
      </w:r>
      <w:r>
        <w:rPr>
          <w:rFonts w:hint="eastAsia" w:ascii="宋体" w:hAnsi="宋体" w:cs="宋体"/>
          <w:color w:val="000000" w:themeColor="text1"/>
          <w:sz w:val="24"/>
          <w14:textFill>
            <w14:solidFill>
              <w14:schemeClr w14:val="tx1"/>
            </w14:solidFill>
          </w14:textFill>
        </w:rPr>
        <w:t>学计划表</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rPr>
          <w:color w:val="000000" w:themeColor="text1"/>
          <w14:textFill>
            <w14:solidFill>
              <w14:schemeClr w14:val="tx1"/>
            </w14:solidFill>
          </w14:textFill>
        </w:rPr>
      </w:pPr>
    </w:p>
    <w:p>
      <w:pPr>
        <w:spacing w:line="480" w:lineRule="exact"/>
        <w:ind w:firstLine="600"/>
        <w:rPr>
          <w:rFonts w:ascii="仿宋_GB2312" w:hAnsi="宋体" w:eastAsia="仿宋_GB2312" w:cs="宋体"/>
          <w:color w:val="000000" w:themeColor="text1"/>
          <w:sz w:val="30"/>
          <w:szCs w:val="30"/>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500" w:lineRule="exact"/>
        <w:rPr>
          <w:rFonts w:hAnsi="宋体"/>
          <w:color w:val="000000" w:themeColor="text1"/>
          <w:sz w:val="24"/>
          <w14:textFill>
            <w14:solidFill>
              <w14:schemeClr w14:val="tx1"/>
            </w14:solidFill>
          </w14:textFill>
        </w:rPr>
      </w:pPr>
    </w:p>
    <w:p>
      <w:pPr>
        <w:spacing w:line="500" w:lineRule="exact"/>
        <w:rPr>
          <w:rFonts w:hAnsi="宋体"/>
          <w:color w:val="000000" w:themeColor="text1"/>
          <w:sz w:val="24"/>
          <w14:textFill>
            <w14:solidFill>
              <w14:schemeClr w14:val="tx1"/>
            </w14:solidFill>
          </w14:textFill>
        </w:rPr>
      </w:pPr>
    </w:p>
    <w:p>
      <w:pPr>
        <w:spacing w:line="500" w:lineRule="exact"/>
        <w:rPr>
          <w:rFonts w:hAnsi="宋体"/>
          <w:color w:val="000000" w:themeColor="text1"/>
          <w:sz w:val="24"/>
          <w14:textFill>
            <w14:solidFill>
              <w14:schemeClr w14:val="tx1"/>
            </w14:solidFill>
          </w14:textFill>
        </w:rPr>
      </w:pPr>
    </w:p>
    <w:p>
      <w:pPr>
        <w:spacing w:line="500" w:lineRule="exact"/>
        <w:rPr>
          <w:rFonts w:hAnsi="宋体"/>
          <w:color w:val="000000" w:themeColor="text1"/>
          <w:sz w:val="24"/>
          <w14:textFill>
            <w14:solidFill>
              <w14:schemeClr w14:val="tx1"/>
            </w14:solidFill>
          </w14:textFill>
        </w:rPr>
      </w:pPr>
    </w:p>
    <w:p>
      <w:pPr>
        <w:spacing w:line="3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全日制教育硕士学科教学（物理）专业学位研究生</w:t>
      </w:r>
    </w:p>
    <w:p>
      <w:pPr>
        <w:spacing w:after="72" w:afterLines="30"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课程设置与教学计划表</w:t>
      </w:r>
    </w:p>
    <w:tbl>
      <w:tblPr>
        <w:tblStyle w:val="9"/>
        <w:tblW w:w="9697" w:type="dxa"/>
        <w:tblInd w:w="-26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914"/>
        <w:gridCol w:w="636"/>
        <w:gridCol w:w="1088"/>
        <w:gridCol w:w="2498"/>
        <w:gridCol w:w="545"/>
        <w:gridCol w:w="530"/>
        <w:gridCol w:w="599"/>
        <w:gridCol w:w="1888"/>
        <w:gridCol w:w="99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7" w:hRule="atLeast"/>
        </w:trPr>
        <w:tc>
          <w:tcPr>
            <w:tcW w:w="1550"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pacing w:val="-1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马克思主义与社会科学方法论</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3" w:hRule="atLeast"/>
        </w:trPr>
        <w:tc>
          <w:tcPr>
            <w:tcW w:w="1550"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E0033816</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物理课程与教学论</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p>
            <w:pPr>
              <w:keepNext w:val="0"/>
              <w:keepLines w:val="0"/>
              <w:suppressLineNumbers w:val="0"/>
              <w:spacing w:before="0" w:beforeAutospacing="0" w:after="0" w:afterAutospacing="0" w:line="240" w:lineRule="exact"/>
              <w:ind w:left="0" w:right="0" w:firstLine="180" w:firstLineChars="10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E0033817</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物理课程标准与教材研究</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郎  和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E0033818</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物理教学设计与案例研究</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郎  和  副教授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E0033819</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中学物理教学专题研究</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1550"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E0033820</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中学物理实验教学研究</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E0034817</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物理学方法论</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E0034818</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物理发展前沿专题</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郎  和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E0034819</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中外物理教材比较</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6" w:hRule="atLeast"/>
        </w:trPr>
        <w:tc>
          <w:tcPr>
            <w:tcW w:w="91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M0172003</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高等量子力学</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物电学院</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E0034821</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物理教育文献研读</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武艳红  讲  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6" w:hRule="atLeast"/>
        </w:trPr>
        <w:tc>
          <w:tcPr>
            <w:tcW w:w="91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E0035808</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物理教学技能训练</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6" w:hRule="atLeast"/>
        </w:trPr>
        <w:tc>
          <w:tcPr>
            <w:tcW w:w="91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王太军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b/>
                <w:bCs/>
                <w:color w:val="000000" w:themeColor="text1"/>
                <w:kern w:val="0"/>
                <w:sz w:val="18"/>
                <w:szCs w:val="18"/>
                <w14:textFill>
                  <w14:solidFill>
                    <w14:schemeClr w14:val="tx1"/>
                  </w14:solidFill>
                </w14:textFill>
              </w:rPr>
            </w:pPr>
          </w:p>
        </w:tc>
        <w:tc>
          <w:tcPr>
            <w:tcW w:w="10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498"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5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何述平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99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atLeast"/>
        </w:trPr>
        <w:tc>
          <w:tcPr>
            <w:tcW w:w="9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 xml:space="preserve">总学分 </w:t>
            </w:r>
          </w:p>
        </w:tc>
        <w:tc>
          <w:tcPr>
            <w:tcW w:w="8783"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不低于37学分</w:t>
            </w:r>
          </w:p>
        </w:tc>
      </w:tr>
    </w:tbl>
    <w:p>
      <w:pPr>
        <w:rPr>
          <w:color w:val="000000" w:themeColor="text1"/>
          <w14:textFill>
            <w14:solidFill>
              <w14:schemeClr w14:val="tx1"/>
            </w14:solidFill>
          </w14:textFill>
        </w:rPr>
        <w:sectPr>
          <w:headerReference r:id="rId49" w:type="default"/>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224" w:name="_Toc15564"/>
      <w:bookmarkStart w:id="225" w:name="_Toc9844"/>
      <w:bookmarkStart w:id="226" w:name="_Toc13676"/>
      <w:bookmarkStart w:id="227" w:name="_Toc527397008"/>
      <w:bookmarkStart w:id="228" w:name="_Toc27611"/>
      <w:bookmarkStart w:id="229" w:name="_Toc821"/>
      <w:bookmarkStart w:id="230" w:name="_Toc22152"/>
      <w:bookmarkStart w:id="231" w:name="_Toc20053"/>
      <w:r>
        <w:rPr>
          <w:rFonts w:hint="eastAsia"/>
          <w:color w:val="000000" w:themeColor="text1"/>
          <w14:textFill>
            <w14:solidFill>
              <w14:schemeClr w14:val="tx1"/>
            </w14:solidFill>
          </w14:textFill>
        </w:rPr>
        <w:t>全日制教育硕士学科教学（语文）专业学位研究生培养方案</w:t>
      </w:r>
      <w:bookmarkEnd w:id="224"/>
      <w:bookmarkEnd w:id="225"/>
      <w:bookmarkEnd w:id="226"/>
      <w:bookmarkEnd w:id="227"/>
      <w:bookmarkEnd w:id="228"/>
      <w:bookmarkEnd w:id="229"/>
      <w:bookmarkEnd w:id="230"/>
      <w:bookmarkEnd w:id="231"/>
    </w:p>
    <w:p>
      <w:pPr>
        <w:tabs>
          <w:tab w:val="left" w:pos="9360"/>
        </w:tabs>
        <w:spacing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ascii="楷体_GB2312" w:hAnsi="宋体" w:eastAsia="楷体_GB2312" w:cs="楷体_GB2312"/>
          <w:color w:val="000000" w:themeColor="text1"/>
          <w:sz w:val="24"/>
          <w14:textFill>
            <w14:solidFill>
              <w14:schemeClr w14:val="tx1"/>
            </w14:solidFill>
          </w14:textFill>
        </w:rPr>
        <w:t>(</w:t>
      </w:r>
      <w:r>
        <w:rPr>
          <w:rFonts w:hint="eastAsia" w:ascii="楷体_GB2312" w:hAnsi="宋体" w:eastAsia="楷体_GB2312" w:cs="楷体_GB2312"/>
          <w:color w:val="000000" w:themeColor="text1"/>
          <w:sz w:val="24"/>
          <w14:textFill>
            <w14:solidFill>
              <w14:schemeClr w14:val="tx1"/>
            </w14:solidFill>
          </w14:textFill>
        </w:rPr>
        <w:t>学科或专业代码：</w:t>
      </w:r>
      <w:r>
        <w:rPr>
          <w:rFonts w:ascii="楷体_GB2312" w:hAnsi="宋体" w:eastAsia="楷体_GB2312" w:cs="楷体_GB2312"/>
          <w:color w:val="000000" w:themeColor="text1"/>
          <w:sz w:val="24"/>
          <w14:textFill>
            <w14:solidFill>
              <w14:schemeClr w14:val="tx1"/>
            </w14:solidFill>
          </w14:textFill>
        </w:rPr>
        <w:t>045103)</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培养掌握现代教育理论、具有较强的教育教学实践和研究能力的高素质的基础教育学校和中等职业技术学校语文课程专任教师。具体要求为：</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.热爱祖国，拥护中国共产党领导。热爱教育事业，教书育人，为人师表，积极进取，勇于创新。</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.掌握现代教育理论和语文教学理论</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具有完善的知识结构和扎实的语文专业基础，了解语文学科前沿和发展趋势。</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.具有较强的语文教学实践能力，胜任并创造性地开展教育教学工作。</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.具有发现和解决问题、终身学习与发展的意识与能力。</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.能较为熟练地运用一种外国语阅读本专业的外文文献资料。</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二、招生对象</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具有国民教育序列大学汉语言文学本科学历</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或本科同等学力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人员。</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rPr>
          <w:rFonts w:ascii="黑体" w:eastAsia="黑体"/>
          <w:color w:val="000000" w:themeColor="text1"/>
          <w:sz w:val="24"/>
          <w14:textFill>
            <w14:solidFill>
              <w14:schemeClr w14:val="tx1"/>
            </w14:solidFill>
          </w14:textFill>
        </w:rPr>
      </w:pPr>
      <w:r>
        <w:rPr>
          <w:rFonts w:hint="eastAsia" w:ascii="宋体" w:hAnsi="宋体" w:eastAsia="黑体" w:cs="宋体"/>
          <w:color w:val="000000" w:themeColor="text1"/>
          <w:sz w:val="24"/>
          <w14:textFill>
            <w14:solidFill>
              <w14:schemeClr w14:val="tx1"/>
            </w14:solidFill>
          </w14:textFill>
        </w:rPr>
        <w:t xml:space="preserve">    </w:t>
      </w:r>
      <w:r>
        <w:rPr>
          <w:rFonts w:hint="eastAsia" w:ascii="黑体" w:eastAsia="黑体"/>
          <w:color w:val="000000" w:themeColor="text1"/>
          <w:sz w:val="24"/>
          <w14:textFill>
            <w14:solidFill>
              <w14:schemeClr w14:val="tx1"/>
            </w14:solidFill>
          </w14:textFill>
        </w:rPr>
        <w:t>四、课程设置</w:t>
      </w:r>
    </w:p>
    <w:p>
      <w:pPr>
        <w:spacing w:line="480"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课程分为学位基础课、专业必修课、专业选修课和实践教学。总学分不少于</w:t>
      </w:r>
      <w:r>
        <w:rPr>
          <w:rFonts w:ascii="宋体" w:hAnsi="宋体" w:cs="宋体"/>
          <w:color w:val="000000" w:themeColor="text1"/>
          <w:spacing w:val="6"/>
          <w:sz w:val="24"/>
          <w14:textFill>
            <w14:solidFill>
              <w14:schemeClr w14:val="tx1"/>
            </w14:solidFill>
          </w14:textFill>
        </w:rPr>
        <w:t>3</w:t>
      </w:r>
      <w:r>
        <w:rPr>
          <w:rFonts w:hint="eastAsia" w:ascii="宋体" w:hAnsi="宋体" w:cs="宋体"/>
          <w:color w:val="000000" w:themeColor="text1"/>
          <w:spacing w:val="6"/>
          <w:sz w:val="24"/>
          <w14:textFill>
            <w14:solidFill>
              <w14:schemeClr w14:val="tx1"/>
            </w14:solidFill>
          </w14:textFill>
        </w:rPr>
        <w:t>7学分。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外语（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政治理论（含教师职业道德教育）（3学分）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语文课程标准与教材研究（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语文教学设计与案例研究（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语文学习心理专题研究（2学分）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4.语文教学评价研究（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5.语文学科前沿专题研究（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1.语文教育史专题研究（</w:t>
      </w:r>
      <w:r>
        <w:rPr>
          <w:rFonts w:ascii="宋体" w:cs="宋体"/>
          <w:color w:val="000000" w:themeColor="text1"/>
          <w:sz w:val="24"/>
          <w14:textFill>
            <w14:solidFill>
              <w14:schemeClr w14:val="tx1"/>
            </w14:solidFill>
          </w14:textFill>
        </w:rPr>
        <w:t>1</w:t>
      </w:r>
      <w:r>
        <w:rPr>
          <w:rFonts w:hint="eastAsia" w:asci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2.语文教学流派研究（</w:t>
      </w:r>
      <w:r>
        <w:rPr>
          <w:rFonts w:ascii="宋体" w:cs="宋体"/>
          <w:color w:val="000000" w:themeColor="text1"/>
          <w:sz w:val="24"/>
          <w14:textFill>
            <w14:solidFill>
              <w14:schemeClr w14:val="tx1"/>
            </w14:solidFill>
          </w14:textFill>
        </w:rPr>
        <w:t>1</w:t>
      </w:r>
      <w:r>
        <w:rPr>
          <w:rFonts w:hint="eastAsia" w:asci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3.语文教学经典案例研究（</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4.汉字书写与板书设计训练（</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5.学校与班级管理（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6.语文教学改革专题研究（</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校内实训（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学分）：包括教学技能训练、微格教学、课例分析等。</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校外实践（</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学分）：包括教育见习（</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学分）、教育实习（</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学分）、教育研习（</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学分）等。</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五、培养方式</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全日制教育硕士的培养目标、课程性质和教学内容，遵循理论与实践相结合的原则，采用双导师制指导模式，校内外导师共同指导学生的学习和研究工作。在培养过程中，应选择灵活多样的教学方式与方法，如案例教学、模拟教学、现场学习、小组合作学习等，既注重教育理论和语文学科教学理论知识的学习，又注重语文教学实践技能的训练，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六、实践教学的实施</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实践教学须有明确的目标和具体内容，有完整的管理与评价制度，有序组织实施。实践教学时间原则上不少于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学年，其中校外集中实践不少于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学期。校内实训应在校外集中实践前一学期完成；教育实习、教育研习应在第五学期完成。有充足的实践实训设施和稳定的校外实践基地，能切实保障实践教学活动有效开展。</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七、学位论文及学位授予</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（一）学位论文选题应与专业领域和专业方向的培养目标相一致，来源于基础教育学校和中等职业技术学校语文教育、教学中的实际问题。</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万字。</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（三）论文评阅人和答辩委员会成员中，应至少有一名具有高级职称的基础教育学校和中等职业技术学校语文教师或教学研究人员。</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rPr>
          <w:rFonts w:ascii="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附件：全日制教育硕士</w:t>
      </w:r>
      <w:r>
        <w:rPr>
          <w:rFonts w:hint="eastAsia" w:ascii="宋体" w:hAnsi="宋体" w:cs="宋体"/>
          <w:color w:val="000000" w:themeColor="text1"/>
          <w:spacing w:val="-6"/>
          <w:sz w:val="24"/>
          <w14:textFill>
            <w14:solidFill>
              <w14:schemeClr w14:val="tx1"/>
            </w14:solidFill>
          </w14:textFill>
        </w:rPr>
        <w:t>学科教学（语文）专业学位研究生课程设置与教</w:t>
      </w:r>
      <w:r>
        <w:rPr>
          <w:rFonts w:hint="eastAsia" w:ascii="宋体" w:hAnsi="宋体" w:cs="宋体"/>
          <w:color w:val="000000" w:themeColor="text1"/>
          <w:sz w:val="24"/>
          <w14:textFill>
            <w14:solidFill>
              <w14:schemeClr w14:val="tx1"/>
            </w14:solidFill>
          </w14:textFill>
        </w:rPr>
        <w:t>学计划表</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rPr>
          <w:rFonts w:hAnsi="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sectPr>
          <w:headerReference r:id="rId50" w:type="default"/>
          <w:type w:val="continuous"/>
          <w:pgSz w:w="11906" w:h="16838"/>
          <w:pgMar w:top="1701" w:right="1474" w:bottom="1418" w:left="1418" w:header="1191" w:footer="1021" w:gutter="0"/>
          <w:pgNumType w:fmt="decimal"/>
          <w:cols w:space="720" w:num="1"/>
          <w:docGrid w:linePitch="317" w:charSpace="0"/>
        </w:sectPr>
      </w:pPr>
      <w:r>
        <w:rPr>
          <w:rFonts w:hint="eastAsia" w:hAnsi="宋体"/>
          <w:color w:val="000000" w:themeColor="text1"/>
          <w:sz w:val="24"/>
          <w14:textFill>
            <w14:solidFill>
              <w14:schemeClr w14:val="tx1"/>
            </w14:solidFill>
          </w14:textFill>
        </w:rPr>
        <w:t>附件：</w:t>
      </w:r>
    </w:p>
    <w:p>
      <w:pPr>
        <w:spacing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全日制教育硕士学科教学（语文）专业学位研究生</w:t>
      </w:r>
    </w:p>
    <w:p>
      <w:pPr>
        <w:spacing w:after="72" w:afterLines="30"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课程设置与教学计划表</w:t>
      </w:r>
    </w:p>
    <w:tbl>
      <w:tblPr>
        <w:tblStyle w:val="9"/>
        <w:tblW w:w="9488" w:type="dxa"/>
        <w:tblInd w:w="-5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60"/>
        <w:gridCol w:w="593"/>
        <w:gridCol w:w="1008"/>
        <w:gridCol w:w="2645"/>
        <w:gridCol w:w="737"/>
        <w:gridCol w:w="613"/>
        <w:gridCol w:w="737"/>
        <w:gridCol w:w="1873"/>
        <w:gridCol w:w="92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5" w:hRule="atLeast"/>
        </w:trPr>
        <w:tc>
          <w:tcPr>
            <w:tcW w:w="9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2" w:hRule="atLeast"/>
        </w:trPr>
        <w:tc>
          <w:tcPr>
            <w:tcW w:w="953"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9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9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yello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3" w:hRule="atLeast"/>
        </w:trPr>
        <w:tc>
          <w:tcPr>
            <w:tcW w:w="9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atLeast"/>
        </w:trPr>
        <w:tc>
          <w:tcPr>
            <w:tcW w:w="9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3" w:hRule="atLeast"/>
        </w:trPr>
        <w:tc>
          <w:tcPr>
            <w:tcW w:w="9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3" w:hRule="atLeast"/>
        </w:trPr>
        <w:tc>
          <w:tcPr>
            <w:tcW w:w="9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0" w:hRule="atLeast"/>
        </w:trPr>
        <w:tc>
          <w:tcPr>
            <w:tcW w:w="953"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E0033806</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语文课程标准与教材研究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石义堂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953"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000000" w:themeColor="text1"/>
                <w:kern w:val="0"/>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E0033807</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语文教学设计与案例研究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赵晓霞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马胜科  副教授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953"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000000" w:themeColor="text1"/>
                <w:kern w:val="0"/>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E0033808</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语文学习心理专题研究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8" w:hRule="atLeast"/>
        </w:trPr>
        <w:tc>
          <w:tcPr>
            <w:tcW w:w="953"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000000" w:themeColor="text1"/>
                <w:kern w:val="0"/>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E0033809</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语文教学评价研究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赵晓霞  副教授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953"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000000" w:themeColor="text1"/>
                <w:kern w:val="0"/>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E0033810</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语文学科前沿专题研究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张永祥  副教授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E0034807</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语文教育史专题研究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张永祥  副教授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E0034808</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语文教学流派研究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马胜科  副教授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E0034809</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语文教学经典案例研究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高国军高级教师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E0034810</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板书设计与汉字书写训练</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石义堂  教  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E0034811</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语文教学改革专题研究</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石义堂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朱武兰特级教师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E0035806</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语文经典课例分析</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赵晓霞  副教授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themeColor="text1"/>
                <w:kern w:val="0"/>
                <w14:textFill>
                  <w14:solidFill>
                    <w14:schemeClr w14:val="tx1"/>
                  </w14:solidFill>
                </w14:textFill>
              </w:rPr>
            </w:pPr>
          </w:p>
        </w:tc>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石义堂  教  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000000" w:themeColor="text1"/>
                <w:kern w:val="0"/>
                <w14:textFill>
                  <w14:solidFill>
                    <w14:schemeClr w14:val="tx1"/>
                  </w14:solidFill>
                </w14:textFill>
              </w:rPr>
            </w:pPr>
          </w:p>
        </w:tc>
        <w:tc>
          <w:tcPr>
            <w:tcW w:w="5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赵晓霞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sz w:val="24"/>
                <w14:textFill>
                  <w14:solidFill>
                    <w14:schemeClr w14:val="tx1"/>
                  </w14:solidFill>
                </w14:textFill>
              </w:rPr>
            </w:pPr>
          </w:p>
        </w:tc>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石义堂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360"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sz w:val="24"/>
                <w14:textFill>
                  <w14:solidFill>
                    <w14:schemeClr w14:val="tx1"/>
                  </w14:solidFill>
                </w14:textFill>
              </w:rPr>
            </w:pPr>
          </w:p>
        </w:tc>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李金云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9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8" w:hRule="atLeast"/>
        </w:trPr>
        <w:tc>
          <w:tcPr>
            <w:tcW w:w="953" w:type="dxa"/>
            <w:gridSpan w:val="2"/>
            <w:tcBorders>
              <w:tl2br w:val="nil"/>
              <w:tr2bl w:val="nil"/>
            </w:tcBorders>
            <w:vAlign w:val="center"/>
          </w:tcPr>
          <w:p>
            <w:pPr>
              <w:keepNext w:val="0"/>
              <w:keepLines w:val="0"/>
              <w:widowControl/>
              <w:suppressLineNumbers w:val="0"/>
              <w:spacing w:before="0" w:beforeAutospacing="0" w:after="0" w:afterAutospacing="0"/>
              <w:ind w:left="0" w:right="0" w:firstLine="181" w:firstLineChars="100"/>
              <w:rPr>
                <w:rFonts w:hint="default" w:ascii="宋体"/>
                <w:color w:val="000000" w:themeColor="text1"/>
                <w:kern w:val="0"/>
                <w:sz w:val="24"/>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535"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不低于37 学分                                                                                                                                                                                                                                                                                                                                                                                                                                                      </w:t>
            </w:r>
          </w:p>
        </w:tc>
      </w:tr>
    </w:tbl>
    <w:p>
      <w:pPr>
        <w:spacing w:line="20" w:lineRule="exact"/>
        <w:ind w:firstLine="601"/>
        <w:rPr>
          <w:rFonts w:ascii="??_GB2312" w:hAnsi="宋体"/>
          <w:color w:val="000000" w:themeColor="text1"/>
          <w:sz w:val="10"/>
          <w:szCs w:val="10"/>
          <w14:textFill>
            <w14:solidFill>
              <w14:schemeClr w14:val="tx1"/>
            </w14:solidFill>
          </w14:textFill>
        </w:rPr>
      </w:pPr>
    </w:p>
    <w:p>
      <w:pPr>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spacing w:line="20" w:lineRule="exact"/>
        <w:rPr>
          <w:rFonts w:ascii="仿宋_GB2312" w:hAnsi="宋体" w:eastAsia="仿宋_GB2312"/>
          <w:color w:val="000000" w:themeColor="text1"/>
          <w:sz w:val="10"/>
          <w:szCs w:val="10"/>
          <w14:textFill>
            <w14:solidFill>
              <w14:schemeClr w14:val="tx1"/>
            </w14:solidFill>
          </w14:textFill>
        </w:rPr>
      </w:pPr>
    </w:p>
    <w:p>
      <w:pPr>
        <w:pStyle w:val="2"/>
        <w:spacing w:before="120"/>
        <w:rPr>
          <w:color w:val="000000" w:themeColor="text1"/>
          <w14:textFill>
            <w14:solidFill>
              <w14:schemeClr w14:val="tx1"/>
            </w14:solidFill>
          </w14:textFill>
        </w:rPr>
      </w:pPr>
      <w:bookmarkStart w:id="232" w:name="_Toc26077"/>
      <w:bookmarkStart w:id="233" w:name="_Toc14806"/>
      <w:bookmarkStart w:id="234" w:name="_Toc527397009"/>
      <w:bookmarkStart w:id="235" w:name="_Toc30528"/>
      <w:bookmarkStart w:id="236" w:name="_Toc30106"/>
      <w:bookmarkStart w:id="237" w:name="_Toc8292"/>
      <w:bookmarkStart w:id="238" w:name="_Toc2782"/>
      <w:bookmarkStart w:id="239" w:name="_Toc20093"/>
      <w:r>
        <w:rPr>
          <w:rFonts w:hint="eastAsia"/>
          <w:color w:val="000000" w:themeColor="text1"/>
          <w14:textFill>
            <w14:solidFill>
              <w14:schemeClr w14:val="tx1"/>
            </w14:solidFill>
          </w14:textFill>
        </w:rPr>
        <w:t>全日制教育硕士学前教育专业学位研究生培养方案</w:t>
      </w:r>
      <w:bookmarkEnd w:id="232"/>
      <w:bookmarkEnd w:id="233"/>
      <w:bookmarkEnd w:id="234"/>
      <w:bookmarkEnd w:id="235"/>
      <w:bookmarkEnd w:id="236"/>
      <w:bookmarkEnd w:id="237"/>
      <w:bookmarkEnd w:id="238"/>
      <w:bookmarkEnd w:id="239"/>
    </w:p>
    <w:p>
      <w:pPr>
        <w:spacing w:before="48" w:beforeLines="20"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(学科或专业代码：045118)</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培养掌握现代学前教育理论、具有较强教育教学管理能力和实践能力、研究能力的高素质幼儿园专任教师和与之相关的学前教育教学管理人员。具体要求为：</w:t>
      </w:r>
    </w:p>
    <w:p>
      <w:pPr>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2.掌握现代学前教育理论,具有良好的知识结构和扎实的学前教育</w:t>
      </w:r>
      <w:r>
        <w:rPr>
          <w:rFonts w:hint="eastAsia" w:ascii="宋体" w:hAnsi="宋体" w:cs="宋体"/>
          <w:b/>
          <w:color w:val="000000" w:themeColor="text1"/>
          <w:sz w:val="24"/>
          <w14:textFill>
            <w14:solidFill>
              <w14:schemeClr w14:val="tx1"/>
            </w14:solidFill>
          </w14:textFill>
        </w:rPr>
        <w:t>专业</w:t>
      </w:r>
      <w:r>
        <w:rPr>
          <w:rFonts w:hint="eastAsia" w:ascii="宋体" w:hAnsi="宋体" w:cs="宋体"/>
          <w:color w:val="000000" w:themeColor="text1"/>
          <w:sz w:val="24"/>
          <w14:textFill>
            <w14:solidFill>
              <w14:schemeClr w14:val="tx1"/>
            </w14:solidFill>
          </w14:textFill>
        </w:rPr>
        <w:t>基础知识，了解现代学前教育发展前沿和趋势。</w:t>
      </w:r>
    </w:p>
    <w:p>
      <w:pPr>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3.具有较强的学前教育实践能力，胜任并创造性地开展学前教育机构内的教育教学、管理，以及其他儿童教育工作。</w:t>
      </w:r>
    </w:p>
    <w:p>
      <w:pPr>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4.通过完整的学术研究训练，能发现和解决学前教育实践中的问题，具有终身学习与发展的意识与能力。</w:t>
      </w:r>
    </w:p>
    <w:p>
      <w:pPr>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二、招生对象</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或本科同等学力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人员。</w:t>
      </w:r>
    </w:p>
    <w:p>
      <w:pPr>
        <w:spacing w:line="480" w:lineRule="exact"/>
        <w:ind w:firstLine="480" w:firstLineChars="200"/>
        <w:rPr>
          <w:rFonts w:ascii="宋体"/>
          <w:b/>
          <w:bCs/>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四、课程设置</w:t>
      </w:r>
    </w:p>
    <w:p>
      <w:pPr>
        <w:spacing w:line="480" w:lineRule="exact"/>
        <w:ind w:firstLine="460" w:firstLineChars="200"/>
        <w:rPr>
          <w:rFonts w:ascii="宋体" w:hAnsi="宋体" w:cs="宋体"/>
          <w:color w:val="000000" w:themeColor="text1"/>
          <w:spacing w:val="-5"/>
          <w:sz w:val="24"/>
          <w14:textFill>
            <w14:solidFill>
              <w14:schemeClr w14:val="tx1"/>
            </w14:solidFill>
          </w14:textFill>
        </w:rPr>
      </w:pPr>
      <w:r>
        <w:rPr>
          <w:rFonts w:hint="eastAsia" w:ascii="宋体" w:hAnsi="宋体" w:cs="宋体"/>
          <w:color w:val="000000" w:themeColor="text1"/>
          <w:spacing w:val="-5"/>
          <w:sz w:val="24"/>
          <w14:textFill>
            <w14:solidFill>
              <w14:schemeClr w14:val="tx1"/>
            </w14:solidFill>
          </w14:textFill>
        </w:rPr>
        <w:t>课程分为学位基础课、专业必修课、专业选修课和实践教学。总学分不少于37学分。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学分）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1.学前教育课程与教材研究（2学分）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2.学前教育教学设计与实施（2学分）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自设课程（7学分）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）学前教育原理（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）儿童发展概论（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）学前儿童游戏研究（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（4）儿童教育文献阅读（1学分）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学分，每类至少选修2学分）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专业理论知识类课程（</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）学前教育史（</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）家庭教育学（</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（3）儿童教育思想研究（2学分）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）儿童观察与评价（</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）一日生活中的保育与教育（</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（3）幼儿园音乐教育（2学分）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（4）教育学专业英语（1学分）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）学前教育政策解读（</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）幼儿园班级管理（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校内实训（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学分）：包括教学技能训练、微格教学、课例分析等。</w:t>
      </w:r>
    </w:p>
    <w:p>
      <w:pPr>
        <w:spacing w:line="480" w:lineRule="exact"/>
        <w:ind w:firstLine="480" w:firstLineChars="200"/>
        <w:rPr>
          <w:rFonts w:ascii="宋体" w:hAnsi="宋体" w:cs="宋体"/>
          <w:color w:val="000000" w:themeColor="text1"/>
          <w:spacing w:val="-15"/>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校外实践（</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学分）：包括教育见习（</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学分）、教育实习（</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学分）、教育研习（</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学分）等。</w:t>
      </w:r>
    </w:p>
    <w:p>
      <w:pPr>
        <w:spacing w:line="480" w:lineRule="exact"/>
        <w:ind w:firstLine="480" w:firstLineChars="200"/>
        <w:rPr>
          <w:rFonts w:ascii="宋体"/>
          <w:b/>
          <w:bCs/>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五、培养方式</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实践导向的培养过程</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全日制学前教育硕士培养要坚持理论联系实践，培养过程突出实践性。首先，通过“校内导师</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实践导师”的双导师制，凸显教学指导的实践性；其次，通过引入一线教师教学和现场教学，凸显教学过程的实践性；通过基于实际问题的考核评价改革，凸显教学结果的实践性。</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问题导向的课程改革</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于教育实践变革的课程设置和内容调整，旨在通过知识载体的内在改变，来实现育人实质的改变。其一，教育硕士课程的设置要紧密联系教育实践一线的真实变革；其二，要迅速将实践变革中的新变化、新举措纳入教育硕士课程内容中；其三，要紧紧围绕学前教育领域中的前沿性问题和重大问题来进行理论阐述和实践练习。</w:t>
      </w:r>
    </w:p>
    <w:p>
      <w:pPr>
        <w:tabs>
          <w:tab w:val="left" w:pos="3840"/>
        </w:tabs>
        <w:spacing w:line="480" w:lineRule="exact"/>
        <w:rPr>
          <w:rFonts w:ascii="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强化反思的实践教学</w:t>
      </w:r>
      <w:r>
        <w:rPr>
          <w:rFonts w:ascii="宋体"/>
          <w:b/>
          <w:bCs/>
          <w:color w:val="000000" w:themeColor="text1"/>
          <w:sz w:val="24"/>
          <w14:textFill>
            <w14:solidFill>
              <w14:schemeClr w14:val="tx1"/>
            </w14:solidFill>
          </w14:textFill>
        </w:rPr>
        <w:tab/>
      </w:r>
    </w:p>
    <w:p>
      <w:pPr>
        <w:spacing w:line="480" w:lineRule="exact"/>
        <w:ind w:left="-1" w:leftChars="-229" w:hanging="480" w:hanging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通过三年一贯的教育见习和集中的教育实习，结合案例教学、模拟教学、现场示等多种方式，在实践教学中指导学生进行基于实践的反思性学习，也通过亲自感受和体验来体会反思性实践的实质意义。</w:t>
      </w:r>
    </w:p>
    <w:p>
      <w:pPr>
        <w:spacing w:line="480" w:lineRule="exact"/>
        <w:ind w:left="240" w:firstLine="240" w:firstLineChars="1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学生中心的方式改变</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灵活配置课程资源，改变旧有课程大纲，发挥学生学习的主动性和主导性，变革课堂教学方式，在面向实践一线的教育硕士培养中首先实现课堂翻转，突出学生中心。</w:t>
      </w:r>
    </w:p>
    <w:p>
      <w:pPr>
        <w:spacing w:line="480" w:lineRule="exact"/>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信息化的教学模式</w:t>
      </w:r>
    </w:p>
    <w:p>
      <w:pPr>
        <w:spacing w:line="480" w:lineRule="exact"/>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引入现代教育技术和手段，通过线上线下混合式教学改革和变化，充分利用现代网络技术和手段，构建新的现代化教学模式。</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六、实践教学的实施</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实践教学须有明确的目标和具体内容，有完整的管理与评价制度，有序组织实施。实践教学时间原则上不少于1学年，其中校外集中实践不少于1学期。校内实训应在校外集中实践前一学期完成；教育实习、教育研习应在第五学期完成。有充足的实践实训设施和稳定的校外实践基地，能切实保障实践教学活动有效开展。</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（一）学位论文选题应与专业领域和方向相一致，来源于幼儿园教育教学和与之相关的学前教育教育教学管理中的实际问题。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2.5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（三）论文评阅人和答辩委员会成员中，应至少有一名具有高级职称的学前教育教师或教学研究人员。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ind w:firstLine="480"/>
        <w:rPr>
          <w:rFonts w:ascii="宋体" w:hAnsi="宋体" w:cs="宋体"/>
          <w:color w:val="000000" w:themeColor="text1"/>
          <w:sz w:val="24"/>
          <w14:textFill>
            <w14:solidFill>
              <w14:schemeClr w14:val="tx1"/>
            </w14:solidFill>
          </w14:textFill>
        </w:rPr>
      </w:pP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附件：全日制教育硕士学前教育专业学位研究生课程设置与教学计划表</w:t>
      </w:r>
    </w:p>
    <w:p>
      <w:pPr>
        <w:spacing w:line="480" w:lineRule="exac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exact"/>
        <w:rPr>
          <w:rFonts w:hAnsi="宋体"/>
          <w:color w:val="000000" w:themeColor="text1"/>
          <w:sz w:val="24"/>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br w:type="page"/>
      </w:r>
      <w:r>
        <w:rPr>
          <w:rFonts w:hint="eastAsia" w:hAnsi="宋体"/>
          <w:color w:val="000000" w:themeColor="text1"/>
          <w:sz w:val="24"/>
          <w14:textFill>
            <w14:solidFill>
              <w14:schemeClr w14:val="tx1"/>
            </w14:solidFill>
          </w14:textFill>
        </w:rPr>
        <w:t>附件：</w:t>
      </w:r>
    </w:p>
    <w:p>
      <w:pPr>
        <w:spacing w:after="72" w:afterLines="30" w:line="520" w:lineRule="exact"/>
        <w:jc w:val="center"/>
        <w:rPr>
          <w:rFonts w:eastAsia="黑体"/>
          <w:color w:val="000000" w:themeColor="text1"/>
          <w:spacing w:val="-6"/>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全</w:t>
      </w:r>
      <w:r>
        <w:rPr>
          <w:rFonts w:hint="eastAsia" w:eastAsia="黑体"/>
          <w:color w:val="000000" w:themeColor="text1"/>
          <w:spacing w:val="-6"/>
          <w:sz w:val="32"/>
          <w:szCs w:val="32"/>
          <w14:textFill>
            <w14:solidFill>
              <w14:schemeClr w14:val="tx1"/>
            </w14:solidFill>
          </w14:textFill>
        </w:rPr>
        <w:t>日制教育硕士学前教育专业学位研究生课程设置与教学计划表</w:t>
      </w:r>
    </w:p>
    <w:tbl>
      <w:tblPr>
        <w:tblStyle w:val="9"/>
        <w:tblW w:w="9474" w:type="dxa"/>
        <w:jc w:val="center"/>
        <w:tblInd w:w="-6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40"/>
        <w:gridCol w:w="672"/>
        <w:gridCol w:w="1108"/>
        <w:gridCol w:w="2647"/>
        <w:gridCol w:w="664"/>
        <w:gridCol w:w="578"/>
        <w:gridCol w:w="643"/>
        <w:gridCol w:w="1816"/>
        <w:gridCol w:w="80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9" w:hRule="atLeast"/>
          <w:jc w:val="center"/>
        </w:trPr>
        <w:tc>
          <w:tcPr>
            <w:tcW w:w="1212"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E0033841</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学前教育课程与教材研究</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谢秀莲  副教授</w:t>
            </w:r>
          </w:p>
          <w:p>
            <w:pPr>
              <w:keepNext w:val="0"/>
              <w:keepLines w:val="0"/>
              <w:suppressLineNumbers w:val="0"/>
              <w:spacing w:before="0" w:beforeAutospacing="0" w:after="0" w:afterAutospacing="0" w:line="200" w:lineRule="exact"/>
              <w:ind w:left="0" w:right="0" w:firstLine="180" w:firstLineChars="10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陈小娟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E0033842</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幼儿园教育教学设计与实施</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谢秀莲  副教授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陈小娟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E0033843</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学前教育原理</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孙爱琴  副教授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王冬兰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E0033844</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儿童发展概论</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郑  名  教  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龙红芝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E0033845</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学前儿童游戏研究</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郑  名  教  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龙红芝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w:t>
            </w: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E0034842</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学前教育史</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张国艳  副教授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陈小娟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E0034843</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家庭教育与儿童发展</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王冬兰  副教授</w:t>
            </w:r>
          </w:p>
          <w:p>
            <w:pPr>
              <w:keepNext w:val="0"/>
              <w:keepLines w:val="0"/>
              <w:suppressLineNumbers w:val="0"/>
              <w:spacing w:before="0" w:beforeAutospacing="0" w:after="0" w:afterAutospacing="0" w:line="200" w:lineRule="exact"/>
              <w:ind w:left="0" w:right="0" w:firstLine="180" w:firstLineChars="10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左雯霞  讲  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E0034844</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儿童教育思想研究</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1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王冬兰  副教授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孙爱琴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技能</w:t>
            </w: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E0034845</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儿童观察与评价</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孙爱琴  副教授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张国艳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E0034846</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一日生活中的保育与教育</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郑  名  教  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谢秀莲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E0034847</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幼儿园音乐教育</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olor w:val="000000" w:themeColor="text1"/>
                <w:kern w:val="0"/>
                <w:sz w:val="18"/>
                <w:szCs w:val="18"/>
                <w14:textFill>
                  <w14:solidFill>
                    <w14:schemeClr w14:val="tx1"/>
                  </w14:solidFill>
                </w14:textFill>
              </w:rPr>
            </w:pPr>
            <w:r>
              <w:rPr>
                <w:rFonts w:hint="eastAsia" w:ascii="宋体" w:hAnsi="宋体" w:eastAsia="宋体"/>
                <w:color w:val="000000" w:themeColor="text1"/>
                <w:kern w:val="0"/>
                <w:sz w:val="18"/>
                <w:szCs w:val="18"/>
                <w14:textFill>
                  <w14:solidFill>
                    <w14:schemeClr w14:val="tx1"/>
                  </w14:solidFill>
                </w14:textFill>
              </w:rPr>
              <w:t>黄少芸  副教授</w:t>
            </w:r>
          </w:p>
          <w:p>
            <w:pPr>
              <w:keepNext w:val="0"/>
              <w:keepLines w:val="0"/>
              <w:suppressLineNumbers w:val="0"/>
              <w:spacing w:before="0" w:beforeAutospacing="0" w:after="0" w:afterAutospacing="0" w:line="200" w:lineRule="exact"/>
              <w:ind w:left="0" w:right="0" w:firstLine="180" w:firstLineChars="10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olor w:val="000000" w:themeColor="text1"/>
                <w:kern w:val="0"/>
                <w:sz w:val="18"/>
                <w:szCs w:val="18"/>
                <w14:textFill>
                  <w14:solidFill>
                    <w14:schemeClr w14:val="tx1"/>
                  </w14:solidFill>
                </w14:textFill>
              </w:rPr>
              <w:t>陈  娇  讲  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4"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管理</w:t>
            </w: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幼儿园班级管理</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E0034848</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学前教育政策解读</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firstLine="180" w:firstLineChars="10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郑  名  教  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龙红芝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9" w:hRule="atLeast"/>
          <w:jc w:val="center"/>
        </w:trPr>
        <w:tc>
          <w:tcPr>
            <w:tcW w:w="540"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实训</w:t>
            </w: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E0035813</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学前课例分析</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孙爱琴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4"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b/>
                <w:bCs/>
                <w:color w:val="000000" w:themeColor="text1"/>
                <w:kern w:val="0"/>
                <w:sz w:val="18"/>
                <w:szCs w:val="18"/>
                <w14:textFill>
                  <w14:solidFill>
                    <w14:schemeClr w14:val="tx1"/>
                  </w14:solidFill>
                </w14:textFill>
              </w:rPr>
            </w:pPr>
          </w:p>
        </w:tc>
        <w:tc>
          <w:tcPr>
            <w:tcW w:w="6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谢秀莲  副教授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67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实训</w:t>
            </w: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陈小娟  副教授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实习基地导师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67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张国艳  副教授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实习基地导师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54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67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b/>
                <w:bCs/>
                <w:color w:val="000000" w:themeColor="text1"/>
                <w:kern w:val="0"/>
                <w:sz w:val="18"/>
                <w:szCs w:val="18"/>
                <w14:textFill>
                  <w14:solidFill>
                    <w14:schemeClr w14:val="tx1"/>
                  </w14:solidFill>
                </w14:textFill>
              </w:rPr>
            </w:pPr>
          </w:p>
        </w:tc>
        <w:tc>
          <w:tcPr>
            <w:tcW w:w="110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647"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66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8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郑  名  教  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实习基地导师</w:t>
            </w:r>
          </w:p>
        </w:tc>
        <w:tc>
          <w:tcPr>
            <w:tcW w:w="80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212" w:type="dxa"/>
            <w:gridSpan w:val="2"/>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总学分</w:t>
            </w:r>
          </w:p>
        </w:tc>
        <w:tc>
          <w:tcPr>
            <w:tcW w:w="8262"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不低于37学分                                                                                                                                                                                                                                                                                                                                                                                                                                                                                                                                                                                                                                                                                                                                                                                                                                                                                                                                                                                                                                                                                                                                                                                                                                                                                                                                                                                                                                                                                                                                                                                                                                                                                                                                                              </w:t>
            </w:r>
          </w:p>
        </w:tc>
      </w:tr>
    </w:tbl>
    <w:p>
      <w:pPr>
        <w:rPr>
          <w:color w:val="000000" w:themeColor="text1"/>
          <w14:textFill>
            <w14:solidFill>
              <w14:schemeClr w14:val="tx1"/>
            </w14:solidFill>
          </w14:textFill>
        </w:rPr>
        <w:sectPr>
          <w:headerReference r:id="rId51" w:type="default"/>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240" w:name="_Toc527397010"/>
      <w:bookmarkStart w:id="241" w:name="_Toc8067"/>
      <w:bookmarkStart w:id="242" w:name="_Toc11400"/>
      <w:bookmarkStart w:id="243" w:name="_Toc24309"/>
      <w:bookmarkStart w:id="244" w:name="_Toc19393"/>
      <w:bookmarkStart w:id="245" w:name="_Toc17044"/>
      <w:bookmarkStart w:id="246" w:name="_Toc2533"/>
      <w:bookmarkStart w:id="247" w:name="_Toc4987"/>
      <w:r>
        <w:rPr>
          <w:rFonts w:hint="eastAsia"/>
          <w:color w:val="000000" w:themeColor="text1"/>
          <w14:textFill>
            <w14:solidFill>
              <w14:schemeClr w14:val="tx1"/>
            </w14:solidFill>
          </w14:textFill>
        </w:rPr>
        <w:t>全日制教育硕士特殊教育专业学位研究生培养方案</w:t>
      </w:r>
      <w:bookmarkEnd w:id="240"/>
      <w:bookmarkEnd w:id="241"/>
      <w:bookmarkEnd w:id="242"/>
      <w:bookmarkEnd w:id="243"/>
      <w:bookmarkEnd w:id="244"/>
      <w:bookmarkEnd w:id="245"/>
      <w:bookmarkEnd w:id="246"/>
      <w:bookmarkEnd w:id="247"/>
    </w:p>
    <w:p>
      <w:pPr>
        <w:spacing w:before="48" w:beforeLines="20"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(学科或专业代码：045119)</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一、培养目标</w:t>
      </w:r>
    </w:p>
    <w:p>
      <w:pPr>
        <w:tabs>
          <w:tab w:val="left" w:pos="6663"/>
        </w:tabs>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具有优良的特殊教育职业道德，扎实的特殊儿童教育和康复基础知识、探究创新能力与实践动手能力，素质全面的特殊教育学校和有随班就读学生的普通学校教师以及与之相关的教育教学管理人员。具体要求为：</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.热爱祖国，拥护中国共产党领导。热爱教育事业，教书育人，为人师表，积极进取，勇于创新。</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.掌握现代教育理论</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具有良好的知识结构和扎实的特殊教育专业基础，了解特殊教育前沿和发展趋势。</w:t>
      </w:r>
    </w:p>
    <w:p>
      <w:pPr>
        <w:tabs>
          <w:tab w:val="left" w:pos="6663"/>
        </w:tabs>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.具有较强的特殊教育实践能力，能胜任特殊教育教学校教育教学和管理工作，创造性地解决特殊教育教学及管理实践中存在的实际问题。</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.具有发现和解决问题、终身学习与发展的意识与能力。</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.能较为熟练地运用一种外国语阅读本专业的外文文献资料。</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二、招生对象</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或本科同等学力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人员。</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四、课程设置</w:t>
      </w:r>
    </w:p>
    <w:p>
      <w:pPr>
        <w:spacing w:line="480" w:lineRule="exact"/>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课程分为学位基础课、专业必修课、专业选修课和实践教学。总学分不少于37学分。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特殊教育课程与教材研究（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特殊教育教学设计与实施（</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自设课程（</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）特殊教育概论（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）特殊教育研究方法（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）自闭症儿童教育（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.专业理论知识类课程</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特殊儿童心理与教育（</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融合教育理论与实践（</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教学专业技能类课程</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特殊儿童评估与个别化教育（</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特殊儿童早期干预（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教育教学管理类课程</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）学校与班级管理（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）特殊教育学校校本教研（</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1.校内实训（2学分）：包括教学技能训练、微格教学、课例分析等。</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2.校外实践（6学分）：包括教育见习（1学分）、教育实习（4学分）、教育研习（1学分）等。</w:t>
      </w:r>
    </w:p>
    <w:p>
      <w:pPr>
        <w:spacing w:line="44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五、培养方式</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实行双导师制，校内外导师共同指导学生的学习和研究工作。根据培养目标、课程性质和教学内容，选择恰当的教学方式与方法，在教学中注重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4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六、实践教学的实施</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实践教学须有明确的目标和具体内容，有完整的管理与评价制度，有序组织实施。实践教学时间原则上不少于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学年，其中校外集中实践不少于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学期。校内实训应在校外集中实践前一学期完成；教育实习、教育研习应在第五学期完成。有充足的实践实训设施和稳定的校外实践基地，能切实保障实践教学活动有效开展。</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（一）学位论文选题应与专业领域和专业方向的培养目标相一致，来源于特殊教育学校或有随班就读学生的普通学校教育教学和与之相关的教育教学管理中的实际问题。</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案例研究报告、校本课程开发、教材分析、教育行动研究报告等。研究问题明确，内容充实，结构合理，方法科学，持之有故，文字表达顺畅，格式和印制符合文体要求，应广泛并由针对性地参考国内外相关文献资料，所列文献充分适当，注释规范。能反映研究生综合运用科学理论、方法和技术解决实际问题的能力。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（三）论文评阅人和答辩委员会成员中，应该至少有一名具有高级教师职称的特殊教育学校或有随班就读学生的普通学校教师或教学研究人员。</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ind w:firstLine="480" w:firstLineChars="200"/>
        <w:rPr>
          <w:rFonts w:ascii="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附件：全日制教育硕士特殊教育专业学位研究生课程设置与教学计划表</w:t>
      </w:r>
    </w:p>
    <w:p>
      <w:pPr>
        <w:spacing w:line="480" w:lineRule="exact"/>
        <w:ind w:firstLine="480" w:firstLineChars="200"/>
        <w:rPr>
          <w:rFonts w:ascii="黑体" w:hAnsi="Calibri" w:eastAsia="黑体" w:cs="Times New Roman"/>
          <w:color w:val="000000" w:themeColor="text1"/>
          <w:sz w:val="24"/>
          <w14:textFill>
            <w14:solidFill>
              <w14:schemeClr w14:val="tx1"/>
            </w14:solidFill>
          </w14:textFill>
        </w:rPr>
      </w:pPr>
      <w:r>
        <w:rPr>
          <w:rFonts w:hint="eastAsia" w:ascii="宋体" w:hAnsi="宋体" w:eastAsia="黑体" w:cs="宋体"/>
          <w:color w:val="000000" w:themeColor="text1"/>
          <w:sz w:val="24"/>
          <w14:textFill>
            <w14:solidFill>
              <w14:schemeClr w14:val="tx1"/>
            </w14:solidFill>
          </w14:textFill>
        </w:rPr>
        <w:t xml:space="preserve"> </w:t>
      </w:r>
    </w:p>
    <w:p>
      <w:pPr>
        <w:widowControl/>
        <w:spacing w:line="500" w:lineRule="exact"/>
        <w:rPr>
          <w:rFonts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p>
    <w:p>
      <w:pPr>
        <w:widowControl/>
        <w:spacing w:line="3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widowControl/>
        <w:spacing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全日制教育硕士特殊教育专业学位研究生课程设置与教学计划表</w:t>
      </w:r>
    </w:p>
    <w:tbl>
      <w:tblPr>
        <w:tblStyle w:val="9"/>
        <w:tblW w:w="9746"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54"/>
        <w:gridCol w:w="658"/>
        <w:gridCol w:w="971"/>
        <w:gridCol w:w="2957"/>
        <w:gridCol w:w="621"/>
        <w:gridCol w:w="636"/>
        <w:gridCol w:w="709"/>
        <w:gridCol w:w="1714"/>
        <w:gridCol w:w="82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5" w:hRule="atLeast"/>
          <w:jc w:val="center"/>
        </w:trPr>
        <w:tc>
          <w:tcPr>
            <w:tcW w:w="1312"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代码</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3" w:hRule="atLeast"/>
          <w:jc w:val="center"/>
        </w:trPr>
        <w:tc>
          <w:tcPr>
            <w:tcW w:w="131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E0032801</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E0032802</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E0032803</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教育学院课程组</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8" w:hRule="atLeast"/>
          <w:jc w:val="center"/>
        </w:trPr>
        <w:tc>
          <w:tcPr>
            <w:tcW w:w="131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E0032804</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教  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E0033846</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特殊教育课程与教材研究</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杨中枢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娟  副教授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E0033847</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特殊教育教学设计与实施</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韩文娟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泓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王东升  讲  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E0033848</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特殊教育概论</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杨中枢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瞿婷婷  讲  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E0033849</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特殊教育研究方法</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娟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马书采  副教授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E0033850</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自闭症儿童教育</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马书采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color w:val="000000" w:themeColor="text1"/>
                <w:kern w:val="0"/>
                <w14:textFill>
                  <w14:solidFill>
                    <w14:schemeClr w14:val="tx1"/>
                  </w14:solidFill>
                </w14:textFill>
              </w:rPr>
            </w:pPr>
          </w:p>
        </w:tc>
        <w:tc>
          <w:tcPr>
            <w:tcW w:w="65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E0034848</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特殊儿童心理与教育</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马书采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kern w:val="0"/>
                <w14:textFill>
                  <w14:solidFill>
                    <w14:schemeClr w14:val="tx1"/>
                  </w14:solidFill>
                </w14:textFill>
              </w:rPr>
            </w:pPr>
          </w:p>
        </w:tc>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E0034849</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融合教育理论与实践</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王东升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韩文娟  讲  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14:textFill>
                  <w14:solidFill>
                    <w14:schemeClr w14:val="tx1"/>
                  </w14:solidFill>
                </w14:textFill>
              </w:rPr>
            </w:pPr>
          </w:p>
        </w:tc>
        <w:tc>
          <w:tcPr>
            <w:tcW w:w="65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E0034850</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特殊儿童评估与个别化教育</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王东升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泓  讲  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E0034851</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特殊儿童早期干预</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瞿婷婷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  娇  讲  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65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E0034805</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学校与班级管理</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高小强  副教授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E0034847</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特殊教育学校校本教研</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杨中枢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娟  副教授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color w:val="000000" w:themeColor="text1"/>
                <w:kern w:val="0"/>
                <w14:textFill>
                  <w14:solidFill>
                    <w14:schemeClr w14:val="tx1"/>
                  </w14:solidFill>
                </w14:textFill>
              </w:rPr>
            </w:pPr>
          </w:p>
        </w:tc>
        <w:tc>
          <w:tcPr>
            <w:tcW w:w="65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E0035814</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特殊教育经典课例分析</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杨中枢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马书采  副教授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kern w:val="0"/>
                <w14:textFill>
                  <w14:solidFill>
                    <w14:schemeClr w14:val="tx1"/>
                  </w14:solidFill>
                </w14:textFill>
              </w:rPr>
            </w:pPr>
          </w:p>
        </w:tc>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E0035802</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14:textFill>
                  <w14:solidFill>
                    <w14:schemeClr w14:val="tx1"/>
                  </w14:solidFill>
                </w14:textFill>
              </w:rPr>
            </w:pPr>
          </w:p>
        </w:tc>
        <w:tc>
          <w:tcPr>
            <w:tcW w:w="65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实训</w:t>
            </w: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E0035803</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教育见习</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刘海健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实习基地导师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E0035804</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韩文娟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65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kern w:val="0"/>
                <w14:textFill>
                  <w14:solidFill>
                    <w14:schemeClr w14:val="tx1"/>
                  </w14:solidFill>
                </w14:textFill>
              </w:rPr>
            </w:pPr>
          </w:p>
        </w:tc>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97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E0035805</w:t>
            </w:r>
          </w:p>
        </w:tc>
        <w:tc>
          <w:tcPr>
            <w:tcW w:w="295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杨中枢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实习基地学校导师</w:t>
            </w:r>
          </w:p>
        </w:tc>
        <w:tc>
          <w:tcPr>
            <w:tcW w:w="8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3" w:hRule="atLeast"/>
          <w:jc w:val="center"/>
        </w:trPr>
        <w:tc>
          <w:tcPr>
            <w:tcW w:w="1312"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434" w:type="dxa"/>
            <w:gridSpan w:val="7"/>
            <w:tcBorders>
              <w:tl2br w:val="nil"/>
              <w:tr2bl w:val="nil"/>
            </w:tcBorders>
            <w:vAlign w:val="center"/>
          </w:tcPr>
          <w:p>
            <w:pPr>
              <w:keepNext w:val="0"/>
              <w:keepLines w:val="0"/>
              <w:widowControl/>
              <w:suppressLineNumbers w:val="0"/>
              <w:spacing w:before="0" w:beforeAutospacing="0" w:after="0" w:afterAutospacing="0"/>
              <w:ind w:left="0" w:right="0"/>
              <w:textAlignment w:val="bottom"/>
              <w:rPr>
                <w:rFonts w:hint="default" w:ascii="宋体"/>
                <w:color w:val="000000" w:themeColor="text1"/>
                <w:kern w:val="0"/>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不低于37学分</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cs="宋体"/>
                <w:color w:val="000000" w:themeColor="text1"/>
                <w:kern w:val="0"/>
                <w14:textFill>
                  <w14:solidFill>
                    <w14:schemeClr w14:val="tx1"/>
                  </w14:solidFill>
                </w14:textFill>
              </w:rPr>
              <w:t xml:space="preserve">                                                                                                                                                                                                                                                                                                                                                                                                                                                                                             </w:t>
            </w:r>
          </w:p>
        </w:tc>
      </w:tr>
    </w:tbl>
    <w:p>
      <w:pPr>
        <w:spacing w:line="20" w:lineRule="exact"/>
        <w:ind w:firstLine="601"/>
        <w:rPr>
          <w:rFonts w:ascii="仿宋_GB2312" w:hAnsi="宋体" w:eastAsia="仿宋_GB2312"/>
          <w:color w:val="000000" w:themeColor="text1"/>
          <w:sz w:val="10"/>
          <w:szCs w:val="10"/>
          <w14:textFill>
            <w14:solidFill>
              <w14:schemeClr w14:val="tx1"/>
            </w14:solidFill>
          </w14:textFill>
        </w:rPr>
      </w:pPr>
    </w:p>
    <w:p>
      <w:pPr>
        <w:rPr>
          <w:color w:val="000000" w:themeColor="text1"/>
          <w14:textFill>
            <w14:solidFill>
              <w14:schemeClr w14:val="tx1"/>
            </w14:solidFill>
          </w14:textFill>
        </w:rPr>
        <w:sectPr>
          <w:headerReference r:id="rId52" w:type="default"/>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sectPr>
          <w:headerReference r:id="rId54" w:type="first"/>
          <w:footerReference r:id="rId57" w:type="first"/>
          <w:headerReference r:id="rId53" w:type="default"/>
          <w:footerReference r:id="rId55" w:type="default"/>
          <w:footerReference r:id="rId56" w:type="even"/>
          <w:footnotePr>
            <w:numFmt w:val="decimalHalfWidth"/>
          </w:footnotePr>
          <w:endnotePr>
            <w:numFmt w:val="chineseCounting"/>
          </w:endnotePr>
          <w:type w:val="continuous"/>
          <w:pgSz w:w="11906" w:h="16838"/>
          <w:pgMar w:top="1701" w:right="1474" w:bottom="1418" w:left="1418" w:header="1191" w:footer="1021" w:gutter="0"/>
          <w:pgNumType w:fmt="decimal"/>
          <w:cols w:space="720" w:num="1"/>
          <w:docGrid w:linePitch="317" w:charSpace="0"/>
        </w:sectPr>
      </w:pPr>
      <w:bookmarkStart w:id="248" w:name="_Toc4299"/>
      <w:bookmarkStart w:id="249" w:name="_Toc5498"/>
      <w:bookmarkStart w:id="250" w:name="_Toc17768"/>
    </w:p>
    <w:p>
      <w:pPr>
        <w:pStyle w:val="2"/>
        <w:spacing w:before="120"/>
        <w:rPr>
          <w:color w:val="000000" w:themeColor="text1"/>
          <w14:textFill>
            <w14:solidFill>
              <w14:schemeClr w14:val="tx1"/>
            </w14:solidFill>
          </w14:textFill>
        </w:rPr>
      </w:pPr>
      <w:bookmarkStart w:id="251" w:name="_Toc527397011"/>
      <w:bookmarkStart w:id="252" w:name="_Toc11470"/>
      <w:r>
        <w:rPr>
          <w:rFonts w:hint="eastAsia"/>
          <w:color w:val="000000" w:themeColor="text1"/>
          <w14:textFill>
            <w14:solidFill>
              <w14:schemeClr w14:val="tx1"/>
            </w14:solidFill>
          </w14:textFill>
        </w:rPr>
        <w:t>非全日制教育硕士学科教学（地理）</w:t>
      </w:r>
      <w:bookmarkStart w:id="253" w:name="_Toc12847"/>
      <w:r>
        <w:rPr>
          <w:rFonts w:hint="eastAsia"/>
          <w:color w:val="000000" w:themeColor="text1"/>
          <w14:textFill>
            <w14:solidFill>
              <w14:schemeClr w14:val="tx1"/>
            </w14:solidFill>
          </w14:textFill>
        </w:rPr>
        <w:t>专业学位研究生培养方案</w:t>
      </w:r>
      <w:bookmarkEnd w:id="248"/>
      <w:bookmarkEnd w:id="249"/>
      <w:bookmarkEnd w:id="250"/>
      <w:bookmarkEnd w:id="251"/>
      <w:bookmarkEnd w:id="252"/>
      <w:bookmarkEnd w:id="253"/>
    </w:p>
    <w:p>
      <w:pPr>
        <w:tabs>
          <w:tab w:val="left" w:pos="9360"/>
        </w:tabs>
        <w:spacing w:after="72" w:afterLines="30" w:line="520" w:lineRule="exact"/>
        <w:jc w:val="center"/>
        <w:rPr>
          <w:rFonts w:ascii="楷体_GB2312" w:hAnsi="宋体" w:eastAsia="楷体_GB2312" w:cs="楷体_GB2312"/>
          <w:color w:val="000000" w:themeColor="text1"/>
          <w:sz w:val="24"/>
          <w14:textFill>
            <w14:solidFill>
              <w14:schemeClr w14:val="tx1"/>
            </w14:solidFill>
          </w14:textFill>
        </w:rPr>
      </w:pPr>
      <w:r>
        <w:rPr>
          <w:rFonts w:ascii="楷体_GB2312" w:hAnsi="宋体" w:eastAsia="楷体_GB2312" w:cs="楷体_GB2312"/>
          <w:color w:val="000000" w:themeColor="text1"/>
          <w:sz w:val="24"/>
          <w14:textFill>
            <w14:solidFill>
              <w14:schemeClr w14:val="tx1"/>
            </w14:solidFill>
          </w14:textFill>
        </w:rPr>
        <w:t>(</w:t>
      </w:r>
      <w:r>
        <w:rPr>
          <w:rFonts w:hint="eastAsia" w:ascii="楷体_GB2312" w:hAnsi="宋体" w:eastAsia="楷体_GB2312" w:cs="楷体_GB2312"/>
          <w:color w:val="000000" w:themeColor="text1"/>
          <w:sz w:val="24"/>
          <w14:textFill>
            <w14:solidFill>
              <w14:schemeClr w14:val="tx1"/>
            </w14:solidFill>
          </w14:textFill>
        </w:rPr>
        <w:t>学科或专业代码：</w:t>
      </w:r>
      <w:r>
        <w:rPr>
          <w:rFonts w:ascii="楷体_GB2312" w:hAnsi="宋体" w:eastAsia="楷体_GB2312" w:cs="楷体_GB2312"/>
          <w:color w:val="000000" w:themeColor="text1"/>
          <w:sz w:val="24"/>
          <w14:textFill>
            <w14:solidFill>
              <w14:schemeClr w14:val="tx1"/>
            </w14:solidFill>
          </w14:textFill>
        </w:rPr>
        <w:t>045110)</w:t>
      </w:r>
    </w:p>
    <w:p>
      <w:pPr>
        <w:spacing w:line="480" w:lineRule="exact"/>
        <w:ind w:firstLine="480" w:firstLineChars="200"/>
        <w:rPr>
          <w:rFonts w:ascii="黑体" w:hAnsi="黑体" w:eastAsia="黑体" w:cs="宋体"/>
          <w:b/>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培养掌握现代教育理论、具有较强的教育教学实践和研究能力的高素质的中学地理课程专任教师。具体要求为：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2.掌握现代教育理论，具有良好的知识结构和扎实的地理专业基础，了解地理学科前沿和发展趋势。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3.具有较强的地理教育实践能力，胜任并创造性地开展教育教学工作。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四、课程设置</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1.地理课程与教材研究（2学分）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2.地理教学设计与实施（2学分）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3.自设课程（4门，8学分）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（1）地理学科前沿专题（2学分）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（2）中学地理素养培养研究（2学分）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（3）地理学习理论与方法（2学分）</w:t>
      </w:r>
    </w:p>
    <w:p>
      <w:pPr>
        <w:spacing w:line="48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（4）地理图像绘制研究（2学分）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（1）地理试题专题研究（1学分）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（2）中学地理实验教学研究（1学分）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（1）中学地理教学技能综合训练（1学分）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（2）中学地理教学经典案例研究（1学分）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（2）地理校本教研（1学分）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教育实践研究应结合学校地理教育教学实践，开展教学设计、教育调查、案例分析、班级与课堂管理等方面的研究。可重点安排以下几个方面的内容。</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1.实践案例研究：研究自身教学实践，撰写案例研究报告。</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2.教学观察反思：进行课堂观察或教育活动观察，完成至少10个详细的教育观察报告，并附相应的完整观察视频。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3.教学专题研究：针对本学科、本岗位的教育教学实践问题开展专题研究，形成5000字的研究报告。</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采取双导师制，校内导师与校外实践导师共同指导学生的学习活动。根据学科教学（地理）的培养目标、课程性质和教学内容，我们选择集中面授、在岗实践等的教学方式与方法，在教学中关注实践与反思，采取案例教学、模拟教学、合作研讨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可以根据非全日制学生的具体情况，采取集中面授、在岗实践、线上线下有机结合等多种培养方式，学生累计在校学习时间不得少于6个月。</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（一）学位论文选题应与专业领域和方向相一致，来源于中学地理教育、教学中的实际问题。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w:t>
      </w:r>
      <w:r>
        <w:rPr>
          <w:rFonts w:hint="eastAsia" w:ascii="宋体" w:hAnsi="宋体" w:cs="宋体"/>
          <w:color w:val="000000" w:themeColor="text1"/>
          <w:spacing w:val="-4"/>
          <w:sz w:val="24"/>
          <w14:textFill>
            <w14:solidFill>
              <w14:schemeClr w14:val="tx1"/>
            </w14:solidFill>
          </w14:textFill>
        </w:rPr>
        <w:t>应至少有一名具有高级教师职称的中学地理教师或教学研究人员。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pacing w:val="-6"/>
          <w:sz w:val="24"/>
          <w14:textFill>
            <w14:solidFill>
              <w14:schemeClr w14:val="tx1"/>
            </w14:solidFill>
          </w14:textFill>
        </w:rPr>
        <w:t>非全日制教育硕士学科教学（地理）专业学位研究生课程设置与教学计划表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jc w:val="left"/>
        <w:rPr>
          <w:rFonts w:ascii="宋体" w:hAnsi="宋体" w:cs="宋体"/>
          <w:color w:val="000000" w:themeColor="text1"/>
          <w:sz w:val="24"/>
          <w14:textFill>
            <w14:solidFill>
              <w14:schemeClr w14:val="tx1"/>
            </w14:solidFill>
          </w14:textFill>
        </w:rPr>
      </w:pPr>
    </w:p>
    <w:p>
      <w:pPr>
        <w:spacing w:line="480" w:lineRule="exact"/>
        <w:ind w:firstLine="480" w:firstLineChars="200"/>
        <w:jc w:val="left"/>
        <w:rPr>
          <w:rFonts w:ascii="宋体" w:hAnsi="宋体" w:cs="宋体"/>
          <w:color w:val="000000" w:themeColor="text1"/>
          <w:sz w:val="24"/>
          <w14:textFill>
            <w14:solidFill>
              <w14:schemeClr w14:val="tx1"/>
            </w14:solidFill>
          </w14:textFill>
        </w:rPr>
      </w:pPr>
    </w:p>
    <w:p>
      <w:pPr>
        <w:spacing w:line="480" w:lineRule="exact"/>
        <w:ind w:firstLine="480" w:firstLineChars="200"/>
        <w:jc w:val="left"/>
        <w:rPr>
          <w:rFonts w:ascii="宋体" w:hAnsi="宋体" w:cs="宋体"/>
          <w:color w:val="000000" w:themeColor="text1"/>
          <w:sz w:val="24"/>
          <w14:textFill>
            <w14:solidFill>
              <w14:schemeClr w14:val="tx1"/>
            </w14:solidFill>
          </w14:textFill>
        </w:rPr>
      </w:pPr>
    </w:p>
    <w:p>
      <w:pPr>
        <w:spacing w:line="480" w:lineRule="exact"/>
        <w:ind w:firstLine="480" w:firstLineChars="200"/>
        <w:jc w:val="left"/>
        <w:rPr>
          <w:rFonts w:ascii="宋体" w:hAnsi="宋体" w:cs="宋体"/>
          <w:color w:val="000000" w:themeColor="text1"/>
          <w:sz w:val="24"/>
          <w14:textFill>
            <w14:solidFill>
              <w14:schemeClr w14:val="tx1"/>
            </w14:solidFill>
          </w14:textFill>
        </w:rPr>
      </w:pPr>
    </w:p>
    <w:p>
      <w:pPr>
        <w:spacing w:line="480" w:lineRule="exact"/>
        <w:ind w:firstLine="480" w:firstLineChars="200"/>
        <w:jc w:val="left"/>
        <w:rPr>
          <w:rFonts w:ascii="宋体" w:hAnsi="宋体" w:cs="宋体"/>
          <w:color w:val="000000" w:themeColor="text1"/>
          <w:sz w:val="24"/>
          <w14:textFill>
            <w14:solidFill>
              <w14:schemeClr w14:val="tx1"/>
            </w14:solidFill>
          </w14:textFill>
        </w:rPr>
      </w:pPr>
    </w:p>
    <w:p>
      <w:pPr>
        <w:spacing w:line="480" w:lineRule="exact"/>
        <w:ind w:firstLine="480" w:firstLineChars="200"/>
        <w:jc w:val="left"/>
        <w:rPr>
          <w:rFonts w:ascii="宋体" w:hAnsi="宋体" w:cs="宋体"/>
          <w:color w:val="000000" w:themeColor="text1"/>
          <w:sz w:val="24"/>
          <w14:textFill>
            <w14:solidFill>
              <w14:schemeClr w14:val="tx1"/>
            </w14:solidFill>
          </w14:textFill>
        </w:rPr>
      </w:pPr>
    </w:p>
    <w:p>
      <w:pPr>
        <w:spacing w:line="480" w:lineRule="exact"/>
        <w:ind w:firstLine="480" w:firstLineChars="200"/>
        <w:jc w:val="left"/>
        <w:rPr>
          <w:rFonts w:ascii="宋体" w:hAnsi="宋体" w:cs="宋体"/>
          <w:color w:val="000000" w:themeColor="text1"/>
          <w:sz w:val="24"/>
          <w14:textFill>
            <w14:solidFill>
              <w14:schemeClr w14:val="tx1"/>
            </w14:solidFill>
          </w14:textFill>
        </w:rPr>
      </w:pPr>
    </w:p>
    <w:p>
      <w:pPr>
        <w:widowControl/>
        <w:spacing w:line="360" w:lineRule="exact"/>
        <w:jc w:val="left"/>
        <w:rPr>
          <w:rFonts w:ascii="楷体" w:hAnsi="楷体" w:eastAsia="楷体" w:cs="宋体"/>
          <w:b/>
          <w:color w:val="000000" w:themeColor="text1"/>
          <w:sz w:val="30"/>
          <w:szCs w:val="30"/>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非全日制教育硕士学科教学（地理）专业学位研究生</w:t>
      </w:r>
    </w:p>
    <w:p>
      <w:pPr>
        <w:spacing w:after="72" w:afterLines="3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课程设置与教学计划表</w:t>
      </w:r>
    </w:p>
    <w:tbl>
      <w:tblPr>
        <w:tblStyle w:val="9"/>
        <w:tblW w:w="9643" w:type="dxa"/>
        <w:jc w:val="center"/>
        <w:tblInd w:w="-2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84"/>
        <w:gridCol w:w="694"/>
        <w:gridCol w:w="962"/>
        <w:gridCol w:w="2726"/>
        <w:gridCol w:w="617"/>
        <w:gridCol w:w="585"/>
        <w:gridCol w:w="641"/>
        <w:gridCol w:w="1701"/>
        <w:gridCol w:w="103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96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代码</w:t>
            </w:r>
          </w:p>
        </w:tc>
        <w:tc>
          <w:tcPr>
            <w:tcW w:w="2726"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61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585"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学分</w:t>
            </w:r>
          </w:p>
        </w:tc>
        <w:tc>
          <w:tcPr>
            <w:tcW w:w="64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开课学期</w:t>
            </w:r>
          </w:p>
        </w:tc>
        <w:tc>
          <w:tcPr>
            <w:tcW w:w="170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任课教师</w:t>
            </w:r>
          </w:p>
        </w:tc>
        <w:tc>
          <w:tcPr>
            <w:tcW w:w="10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位</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基</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础</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72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617"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72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17"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72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17"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617"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617"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617"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617"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3F58</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地理教学论</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赵生龙</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海  副教授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3F59</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地理学习理论与方法</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张  海  </w:t>
            </w:r>
            <w:r>
              <w:rPr>
                <w:rFonts w:hint="default" w:ascii="宋体" w:hAnsi="宋体"/>
                <w:bCs/>
                <w:color w:val="000000" w:themeColor="text1"/>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赵生龙</w:t>
            </w:r>
            <w:r>
              <w:rPr>
                <w:rFonts w:hint="eastAsia" w:ascii="宋体" w:hAnsi="宋体"/>
                <w:bCs/>
                <w:color w:val="000000" w:themeColor="text1"/>
                <w:sz w:val="18"/>
                <w:szCs w:val="18"/>
                <w14:textFill>
                  <w14:solidFill>
                    <w14:schemeClr w14:val="tx1"/>
                  </w14:solidFill>
                </w14:textFill>
              </w:rPr>
              <w:t xml:space="preserve">  副教授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3F60</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地理课程与教材研究</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三</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赵生龙</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海  副教授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3F61</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地理教学设计与实施</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三</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海  副教授</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赵生龙</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副教授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3F62</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中学地理素养培养研究</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四</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赵生龙</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海  副教授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3F63</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地理学科前沿专题</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三</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张</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勃</w:t>
            </w:r>
            <w:r>
              <w:rPr>
                <w:rFonts w:hint="eastAsia" w:ascii="宋体" w:hAnsi="宋体"/>
                <w:bCs/>
                <w:color w:val="000000" w:themeColor="text1"/>
                <w:sz w:val="18"/>
                <w:szCs w:val="18"/>
                <w14:textFill>
                  <w14:solidFill>
                    <w14:schemeClr w14:val="tx1"/>
                  </w14:solidFill>
                </w14:textFill>
              </w:rPr>
              <w:t xml:space="preserve">  教  授</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赵  军  教  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684"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专业选修课</w:t>
            </w:r>
          </w:p>
        </w:tc>
        <w:tc>
          <w:tcPr>
            <w:tcW w:w="694"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专业理论知识</w:t>
            </w:r>
          </w:p>
        </w:tc>
        <w:tc>
          <w:tcPr>
            <w:tcW w:w="96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4F47</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s="宋体"/>
                <w:color w:val="000000" w:themeColor="text1"/>
                <w:w w:val="90"/>
                <w:kern w:val="0"/>
                <w:sz w:val="18"/>
                <w:szCs w:val="18"/>
                <w:highlight w:val="yellow"/>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地理试题专题研究</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四</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赵生龙</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副教授</w:t>
            </w:r>
          </w:p>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杨建军</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高级教师</w:t>
            </w:r>
          </w:p>
        </w:tc>
        <w:tc>
          <w:tcPr>
            <w:tcW w:w="1033"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00" w:lineRule="exact"/>
              <w:ind w:left="0" w:right="0"/>
              <w:jc w:val="center"/>
              <w:textAlignment w:val="bottom"/>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68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9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4F48</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s="宋体"/>
                <w:color w:val="000000" w:themeColor="text1"/>
                <w:w w:val="90"/>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地理课堂教学技能</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赵生龙</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副教授</w:t>
            </w:r>
          </w:p>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杨建军</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高级教师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68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94"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技能</w:t>
            </w:r>
          </w:p>
        </w:tc>
        <w:tc>
          <w:tcPr>
            <w:tcW w:w="96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4F49</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地理实验教学研究</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张</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海</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伏  钰 高级教师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68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9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4F50</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w:t>
            </w:r>
            <w:r>
              <w:rPr>
                <w:rFonts w:hint="eastAsia" w:ascii="宋体" w:hAnsi="宋体"/>
                <w:color w:val="000000" w:themeColor="text1"/>
                <w:sz w:val="18"/>
                <w:szCs w:val="18"/>
                <w14:textFill>
                  <w14:solidFill>
                    <w14:schemeClr w14:val="tx1"/>
                  </w14:solidFill>
                </w14:textFill>
              </w:rPr>
              <w:t>图像绘制</w:t>
            </w:r>
            <w:r>
              <w:rPr>
                <w:rFonts w:hint="default" w:ascii="宋体" w:hAnsi="宋体"/>
                <w:color w:val="000000" w:themeColor="text1"/>
                <w:sz w:val="18"/>
                <w:szCs w:val="18"/>
                <w14:textFill>
                  <w14:solidFill>
                    <w14:schemeClr w14:val="tx1"/>
                  </w14:solidFill>
                </w14:textFill>
              </w:rPr>
              <w:t>专题</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四</w:t>
            </w:r>
          </w:p>
        </w:tc>
        <w:tc>
          <w:tcPr>
            <w:tcW w:w="170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赵生龙</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副教授</w:t>
            </w:r>
          </w:p>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张忠苍 高级教师</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68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94"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教育</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管理</w:t>
            </w:r>
          </w:p>
        </w:tc>
        <w:tc>
          <w:tcPr>
            <w:tcW w:w="96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4F51</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地理校本教研</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四</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张</w:t>
            </w:r>
            <w:r>
              <w:rPr>
                <w:rFonts w:hint="eastAsia" w:ascii="宋体" w:hAnsi="宋体"/>
                <w:bCs/>
                <w:color w:val="000000" w:themeColor="text1"/>
                <w:sz w:val="18"/>
                <w:szCs w:val="18"/>
                <w14:textFill>
                  <w14:solidFill>
                    <w14:schemeClr w14:val="tx1"/>
                  </w14:solidFill>
                </w14:textFill>
              </w:rPr>
              <w:t xml:space="preserve">  </w:t>
            </w:r>
            <w:r>
              <w:rPr>
                <w:rFonts w:hint="default" w:ascii="宋体" w:hAnsi="宋体"/>
                <w:bCs/>
                <w:color w:val="000000" w:themeColor="text1"/>
                <w:sz w:val="18"/>
                <w:szCs w:val="18"/>
                <w14:textFill>
                  <w14:solidFill>
                    <w14:schemeClr w14:val="tx1"/>
                  </w14:solidFill>
                </w14:textFill>
              </w:rPr>
              <w:t>海</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伏  钰 高级教师</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68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9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272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学校与班级管理</w:t>
            </w:r>
          </w:p>
        </w:tc>
        <w:tc>
          <w:tcPr>
            <w:tcW w:w="61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四</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高小强</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教育</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实践</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研究</w:t>
            </w:r>
          </w:p>
        </w:tc>
        <w:tc>
          <w:tcPr>
            <w:tcW w:w="962"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5F25</w:t>
            </w:r>
          </w:p>
        </w:tc>
        <w:tc>
          <w:tcPr>
            <w:tcW w:w="272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地理教学实践案例研究</w:t>
            </w:r>
          </w:p>
        </w:tc>
        <w:tc>
          <w:tcPr>
            <w:tcW w:w="617"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学院导师</w:t>
            </w:r>
          </w:p>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实践基地校导师</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案例报告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5F26</w:t>
            </w:r>
          </w:p>
        </w:tc>
        <w:tc>
          <w:tcPr>
            <w:tcW w:w="272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地理教育观察反思</w:t>
            </w:r>
          </w:p>
        </w:tc>
        <w:tc>
          <w:tcPr>
            <w:tcW w:w="617"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学院导师</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实践基地校导师</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报告</w:t>
            </w:r>
            <w:r>
              <w:rPr>
                <w:rFonts w:hint="eastAsia" w:ascii="宋体" w:hAnsi="宋体"/>
                <w:bCs/>
                <w:color w:val="000000" w:themeColor="text1"/>
                <w:sz w:val="18"/>
                <w:szCs w:val="18"/>
                <w14:textFill>
                  <w14:solidFill>
                    <w14:schemeClr w14:val="tx1"/>
                  </w14:solidFill>
                </w14:textFill>
              </w:rPr>
              <w:t>视频</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2"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w:t>
            </w:r>
            <w:r>
              <w:rPr>
                <w:rFonts w:hint="eastAsia" w:ascii="宋体" w:hAnsi="宋体" w:cs="宋体"/>
                <w:color w:val="000000" w:themeColor="text1"/>
                <w:kern w:val="0"/>
                <w:sz w:val="18"/>
                <w:szCs w:val="18"/>
                <w14:textFill>
                  <w14:solidFill>
                    <w14:schemeClr w14:val="tx1"/>
                  </w14:solidFill>
                </w14:textFill>
              </w:rPr>
              <w:t>5F27</w:t>
            </w:r>
          </w:p>
        </w:tc>
        <w:tc>
          <w:tcPr>
            <w:tcW w:w="272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地理教学专题研究</w:t>
            </w:r>
          </w:p>
        </w:tc>
        <w:tc>
          <w:tcPr>
            <w:tcW w:w="617"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1"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学院导师</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实践基地校导师</w:t>
            </w:r>
          </w:p>
        </w:tc>
        <w:tc>
          <w:tcPr>
            <w:tcW w:w="10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研究报告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8" w:hRule="atLeast"/>
          <w:jc w:val="center"/>
        </w:trPr>
        <w:tc>
          <w:tcPr>
            <w:tcW w:w="1378"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265"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b/>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不低于37学分</w:t>
            </w:r>
          </w:p>
        </w:tc>
      </w:tr>
    </w:tbl>
    <w:p>
      <w:pPr>
        <w:widowControl/>
        <w:spacing w:line="20" w:lineRule="exact"/>
        <w:jc w:val="left"/>
        <w:rPr>
          <w:rFonts w:ascii="仿宋_GB2312" w:eastAsia="仿宋_GB2312" w:cs="宋体"/>
          <w:color w:val="000000" w:themeColor="text1"/>
          <w:sz w:val="10"/>
          <w:szCs w:val="10"/>
          <w14:textFill>
            <w14:solidFill>
              <w14:schemeClr w14:val="tx1"/>
            </w14:solidFill>
          </w14:textFill>
        </w:rPr>
      </w:pPr>
    </w:p>
    <w:p>
      <w:pPr>
        <w:widowControl/>
        <w:spacing w:line="20" w:lineRule="exact"/>
        <w:jc w:val="left"/>
        <w:rPr>
          <w:rFonts w:ascii="仿宋_GB2312" w:eastAsia="仿宋_GB2312" w:cs="宋体"/>
          <w:color w:val="000000" w:themeColor="text1"/>
          <w:sz w:val="10"/>
          <w:szCs w:val="10"/>
          <w14:textFill>
            <w14:solidFill>
              <w14:schemeClr w14:val="tx1"/>
            </w14:solidFill>
          </w14:textFill>
        </w:rPr>
      </w:pPr>
    </w:p>
    <w:p>
      <w:pPr>
        <w:rPr>
          <w:color w:val="000000" w:themeColor="text1"/>
          <w14:textFill>
            <w14:solidFill>
              <w14:schemeClr w14:val="tx1"/>
            </w14:solidFill>
          </w14:textFill>
        </w:rPr>
        <w:sectPr>
          <w:footnotePr>
            <w:numFmt w:val="decimalHalfWidth"/>
          </w:footnotePr>
          <w:endnotePr>
            <w:numFmt w:val="chineseCounting"/>
          </w:endnotePr>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254" w:name="_Toc1292"/>
      <w:bookmarkStart w:id="255" w:name="_Toc17878"/>
      <w:bookmarkStart w:id="256" w:name="_Toc527397012"/>
      <w:bookmarkStart w:id="257" w:name="_Toc31178"/>
      <w:bookmarkStart w:id="258" w:name="_Toc15838"/>
      <w:r>
        <w:rPr>
          <w:rFonts w:hint="eastAsia"/>
          <w:color w:val="000000" w:themeColor="text1"/>
          <w14:textFill>
            <w14:solidFill>
              <w14:schemeClr w14:val="tx1"/>
            </w14:solidFill>
          </w14:textFill>
        </w:rPr>
        <w:t>非全日制教育硕士学科教学（化学）专业学位研究生培养方案</w:t>
      </w:r>
      <w:bookmarkEnd w:id="254"/>
      <w:bookmarkEnd w:id="255"/>
      <w:bookmarkEnd w:id="256"/>
      <w:bookmarkEnd w:id="257"/>
      <w:bookmarkEnd w:id="258"/>
    </w:p>
    <w:p>
      <w:pPr>
        <w:tabs>
          <w:tab w:val="left" w:pos="9360"/>
        </w:tabs>
        <w:spacing w:after="72" w:afterLines="30" w:line="520" w:lineRule="exact"/>
        <w:jc w:val="center"/>
        <w:rPr>
          <w:rFonts w:ascii="楷体_GB2312" w:hAnsi="宋体" w:eastAsia="楷体_GB2312" w:cs="楷体_GB2312"/>
          <w:color w:val="000000" w:themeColor="text1"/>
          <w:sz w:val="24"/>
          <w14:textFill>
            <w14:solidFill>
              <w14:schemeClr w14:val="tx1"/>
            </w14:solidFill>
          </w14:textFill>
        </w:rPr>
      </w:pPr>
      <w:r>
        <w:rPr>
          <w:rFonts w:ascii="楷体_GB2312" w:hAnsi="宋体" w:eastAsia="楷体_GB2312" w:cs="楷体_GB2312"/>
          <w:color w:val="000000" w:themeColor="text1"/>
          <w:sz w:val="24"/>
          <w14:textFill>
            <w14:solidFill>
              <w14:schemeClr w14:val="tx1"/>
            </w14:solidFill>
          </w14:textFill>
        </w:rPr>
        <w:t>(</w:t>
      </w:r>
      <w:r>
        <w:rPr>
          <w:rFonts w:hint="eastAsia" w:ascii="楷体_GB2312" w:hAnsi="宋体" w:eastAsia="楷体_GB2312" w:cs="楷体_GB2312"/>
          <w:color w:val="000000" w:themeColor="text1"/>
          <w:sz w:val="24"/>
          <w14:textFill>
            <w14:solidFill>
              <w14:schemeClr w14:val="tx1"/>
            </w14:solidFill>
          </w14:textFill>
        </w:rPr>
        <w:t>学科或专业代码：</w:t>
      </w:r>
      <w:r>
        <w:rPr>
          <w:rFonts w:ascii="楷体_GB2312" w:hAnsi="宋体" w:eastAsia="楷体_GB2312" w:cs="楷体_GB2312"/>
          <w:color w:val="000000" w:themeColor="text1"/>
          <w:sz w:val="24"/>
          <w14:textFill>
            <w14:solidFill>
              <w14:schemeClr w14:val="tx1"/>
            </w14:solidFill>
          </w14:textFill>
        </w:rPr>
        <w:t>0451</w:t>
      </w:r>
      <w:r>
        <w:rPr>
          <w:rFonts w:hint="eastAsia" w:ascii="楷体_GB2312" w:hAnsi="宋体" w:eastAsia="楷体_GB2312" w:cs="楷体_GB2312"/>
          <w:color w:val="000000" w:themeColor="text1"/>
          <w:sz w:val="24"/>
          <w14:textFill>
            <w14:solidFill>
              <w14:schemeClr w14:val="tx1"/>
            </w14:solidFill>
          </w14:textFill>
        </w:rPr>
        <w:t>06</w:t>
      </w:r>
      <w:r>
        <w:rPr>
          <w:rFonts w:ascii="楷体_GB2312" w:hAnsi="宋体" w:eastAsia="楷体_GB2312" w:cs="楷体_GB2312"/>
          <w:color w:val="000000" w:themeColor="text1"/>
          <w:sz w:val="24"/>
          <w14:textFill>
            <w14:solidFill>
              <w14:schemeClr w14:val="tx1"/>
            </w14:solidFill>
          </w14:textFill>
        </w:rPr>
        <w:t>)</w:t>
      </w:r>
    </w:p>
    <w:p>
      <w:pPr>
        <w:spacing w:line="480" w:lineRule="exact"/>
        <w:ind w:firstLine="484" w:firstLineChars="202"/>
        <w:rPr>
          <w:rFonts w:ascii="黑体" w:hAnsi="黑体" w:eastAsia="黑体" w:cs="黑体"/>
          <w:b/>
          <w:bCs/>
          <w:color w:val="000000" w:themeColor="text1"/>
          <w:spacing w:val="-4"/>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培养掌握现代教育理论、具有较强的教育教学实践和研究能力的高素质的中学化学课程专任教师。具体要求为：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2.掌握现代教育理论,具有良好的知识结构和扎实的化学专业基础，了解化学学科前沿和发展趋势。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3.具有较强化学学科方面的实践能力，胜任并创造性地开展教育教学工作。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60" w:lineRule="exact"/>
        <w:ind w:firstLine="484" w:firstLineChars="20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二、招生对象</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60" w:lineRule="exact"/>
        <w:ind w:firstLine="484" w:firstLineChars="20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60" w:lineRule="exact"/>
        <w:ind w:firstLine="484" w:firstLineChars="20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四、课程设置</w:t>
      </w:r>
    </w:p>
    <w:p>
      <w:pPr>
        <w:spacing w:line="460" w:lineRule="exact"/>
        <w:ind w:firstLine="480" w:firstLineChars="200"/>
        <w:rPr>
          <w:rFonts w:ascii="宋体" w:hAnsi="宋体" w:cs="宋体"/>
          <w:color w:val="000000" w:themeColor="text1"/>
          <w:spacing w:val="-13"/>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1.化学课程与教材研究（2学分）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2.化学教学设计与实施（2学分）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3.自设课程（5门，8学分）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（1）科学学习与化学教学心理（2学分）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（2）化学教育测量与评价（2学分）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（3）化学创新实验设计（2学分）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（4）化学教育研究方法（1.5学分）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（5）化学教育经典文献研读（0.5学分）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（1）化学史与中学化学教学（1学分）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（2）项目式学习的理论与实践（1学分）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（1）化学课堂观察与分析技术（1学分）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（2）化学教育研究与论文写作指导（1学分）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（2）化学校本教研（1学分）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（四）教育实践研究（6学分）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结合所在学校教育教学实践，开展化学教学设计、教育调查、案例分析、班级与课堂管理等方面的研究。重点安排以下几个方面的内容。</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1.实践案例研究：研究自身化学教育教学实践，撰写案例研究报告。</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2.教育观察反思：进行化学课堂观察或教育活动观察，完成至少10个详细的课堂观察或教育观察报告，并附相应的完整观察视频。</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3.教学专题研究：针对化学教育教学的实践问题，结合所带年级的学生特点开展专题研究，形成5000字的研究报告。</w:t>
      </w:r>
    </w:p>
    <w:p>
      <w:pPr>
        <w:spacing w:line="480" w:lineRule="exact"/>
        <w:ind w:firstLine="484" w:firstLineChars="20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采取双导师制，校内导师与校外实践导师共同指导学生的学习活动。根据非全日制教育硕士专业学位研究生的培养目标、化学课程性质和教学内容，我们选择恰当多样的教学方式与方法，在教学中关注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可以根据非全日制学生的具体情况，采取集中学习与在岗实践相结合的培养方式，学生累计在校学习时间不得少于6个月。</w:t>
      </w:r>
    </w:p>
    <w:p>
      <w:pPr>
        <w:spacing w:line="480" w:lineRule="exact"/>
        <w:ind w:firstLine="484" w:firstLineChars="20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化学专业领域和方向相一致，来源于中学化学教育、教学中的实际问题，如化学课程与教材研究、化学教学设计理论与实践案例分析、化学教学理论应用于课堂教学实践的策略、化学教师的专业发展以及学生的化学学习能力以及评价研究等。</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（三）论文评阅人和答辩委员会成员中，应至少有一名具有高级教师职称的中学化学教师或教学研究人员。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rPr>
          <w:rFonts w:ascii="楷体" w:hAnsi="楷体" w:eastAsia="楷体" w:cs="宋体"/>
          <w:b/>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pacing w:val="-4"/>
          <w:sz w:val="24"/>
          <w14:textFill>
            <w14:solidFill>
              <w14:schemeClr w14:val="tx1"/>
            </w14:solidFill>
          </w14:textFill>
        </w:rPr>
        <w:t>非全日制教育硕士学科教学（化学）专业学位研究生课程设置与教学计划表</w:t>
      </w:r>
    </w:p>
    <w:p>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40" w:lineRule="exact"/>
        <w:ind w:firstLine="480" w:firstLineChars="200"/>
        <w:jc w:val="left"/>
        <w:rPr>
          <w:rFonts w:ascii="宋体" w:hAnsi="宋体" w:cs="宋体"/>
          <w:color w:val="000000" w:themeColor="text1"/>
          <w:sz w:val="24"/>
          <w14:textFill>
            <w14:solidFill>
              <w14:schemeClr w14:val="tx1"/>
            </w14:solidFill>
          </w14:textFill>
        </w:rPr>
      </w:pPr>
    </w:p>
    <w:p>
      <w:pPr>
        <w:spacing w:line="440" w:lineRule="exact"/>
        <w:ind w:firstLine="480" w:firstLineChars="200"/>
        <w:jc w:val="left"/>
        <w:rPr>
          <w:rFonts w:ascii="宋体" w:hAnsi="宋体" w:cs="宋体"/>
          <w:color w:val="000000" w:themeColor="text1"/>
          <w:sz w:val="24"/>
          <w14:textFill>
            <w14:solidFill>
              <w14:schemeClr w14:val="tx1"/>
            </w14:solidFill>
          </w14:textFill>
        </w:rPr>
      </w:pPr>
    </w:p>
    <w:p>
      <w:pPr>
        <w:spacing w:line="440" w:lineRule="exact"/>
        <w:ind w:firstLine="480" w:firstLineChars="200"/>
        <w:jc w:val="left"/>
        <w:rPr>
          <w:rFonts w:ascii="宋体" w:hAnsi="宋体" w:cs="宋体"/>
          <w:color w:val="000000" w:themeColor="text1"/>
          <w:sz w:val="24"/>
          <w14:textFill>
            <w14:solidFill>
              <w14:schemeClr w14:val="tx1"/>
            </w14:solidFill>
          </w14:textFill>
        </w:rPr>
      </w:pPr>
    </w:p>
    <w:p>
      <w:pPr>
        <w:spacing w:line="440" w:lineRule="exact"/>
        <w:ind w:firstLine="480" w:firstLineChars="200"/>
        <w:jc w:val="left"/>
        <w:rPr>
          <w:rFonts w:ascii="宋体" w:hAnsi="宋体" w:cs="宋体"/>
          <w:color w:val="000000" w:themeColor="text1"/>
          <w:sz w:val="24"/>
          <w14:textFill>
            <w14:solidFill>
              <w14:schemeClr w14:val="tx1"/>
            </w14:solidFill>
          </w14:textFill>
        </w:rPr>
      </w:pPr>
    </w:p>
    <w:p>
      <w:pPr>
        <w:spacing w:line="440" w:lineRule="exact"/>
        <w:ind w:firstLine="480" w:firstLineChars="200"/>
        <w:jc w:val="left"/>
        <w:rPr>
          <w:rFonts w:ascii="宋体" w:hAnsi="宋体" w:cs="宋体"/>
          <w:color w:val="000000" w:themeColor="text1"/>
          <w:sz w:val="24"/>
          <w14:textFill>
            <w14:solidFill>
              <w14:schemeClr w14:val="tx1"/>
            </w14:solidFill>
          </w14:textFill>
        </w:rPr>
      </w:pPr>
    </w:p>
    <w:p>
      <w:pPr>
        <w:spacing w:line="440" w:lineRule="exact"/>
        <w:ind w:firstLine="480" w:firstLineChars="200"/>
        <w:jc w:val="left"/>
        <w:rPr>
          <w:rFonts w:ascii="宋体" w:hAnsi="宋体" w:cs="宋体"/>
          <w:color w:val="000000" w:themeColor="text1"/>
          <w:sz w:val="24"/>
          <w14:textFill>
            <w14:solidFill>
              <w14:schemeClr w14:val="tx1"/>
            </w14:solidFill>
          </w14:textFill>
        </w:rPr>
      </w:pPr>
    </w:p>
    <w:p>
      <w:pPr>
        <w:widowControl/>
        <w:spacing w:line="440" w:lineRule="exact"/>
        <w:jc w:val="left"/>
        <w:rPr>
          <w:rFonts w:hAnsi="宋体"/>
          <w:color w:val="000000" w:themeColor="text1"/>
          <w:sz w:val="24"/>
          <w14:textFill>
            <w14:solidFill>
              <w14:schemeClr w14:val="tx1"/>
            </w14:solidFill>
          </w14:textFill>
        </w:rPr>
      </w:pPr>
    </w:p>
    <w:p>
      <w:pPr>
        <w:widowControl/>
        <w:spacing w:line="440" w:lineRule="exact"/>
        <w:jc w:val="left"/>
        <w:rPr>
          <w:rFonts w:hAnsi="宋体"/>
          <w:color w:val="000000" w:themeColor="text1"/>
          <w:sz w:val="24"/>
          <w14:textFill>
            <w14:solidFill>
              <w14:schemeClr w14:val="tx1"/>
            </w14:solidFill>
          </w14:textFill>
        </w:rPr>
      </w:pPr>
    </w:p>
    <w:p>
      <w:pPr>
        <w:widowControl/>
        <w:spacing w:line="36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widowControl/>
        <w:spacing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非全日制教育硕士学科教学（化学）专业研究生</w:t>
      </w:r>
    </w:p>
    <w:p>
      <w:pPr>
        <w:widowControl/>
        <w:spacing w:after="72" w:afterLines="3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课程设置与教学计划表</w:t>
      </w:r>
    </w:p>
    <w:tbl>
      <w:tblPr>
        <w:tblStyle w:val="9"/>
        <w:tblpPr w:leftFromText="180" w:rightFromText="180" w:vertAnchor="text" w:horzAnchor="margin" w:tblpXSpec="center" w:tblpY="41"/>
        <w:tblOverlap w:val="never"/>
        <w:tblW w:w="9674"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78"/>
        <w:gridCol w:w="733"/>
        <w:gridCol w:w="1006"/>
        <w:gridCol w:w="2683"/>
        <w:gridCol w:w="620"/>
        <w:gridCol w:w="605"/>
        <w:gridCol w:w="682"/>
        <w:gridCol w:w="1584"/>
        <w:gridCol w:w="88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1006"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683"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62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学分</w:t>
            </w:r>
          </w:p>
        </w:tc>
        <w:tc>
          <w:tcPr>
            <w:tcW w:w="682"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开课学期</w:t>
            </w:r>
          </w:p>
        </w:tc>
        <w:tc>
          <w:tcPr>
            <w:tcW w:w="1584"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任课教师</w:t>
            </w:r>
          </w:p>
        </w:tc>
        <w:tc>
          <w:tcPr>
            <w:tcW w:w="883"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位</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基</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础</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(文、理)</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6" w:hRule="atLeas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62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584"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88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62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584"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88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62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584"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88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6" w:hRule="atLeas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62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584"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88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OO33</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01</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化学教育经典文献研读</w:t>
            </w:r>
          </w:p>
        </w:tc>
        <w:tc>
          <w:tcPr>
            <w:tcW w:w="620"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605"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0.5</w:t>
            </w:r>
          </w:p>
        </w:tc>
        <w:tc>
          <w:tcPr>
            <w:tcW w:w="682"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胡红杏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方  洁  副教授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OO33</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02</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科学学习与化学教学心理</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四</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魏艳玲  副教授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OO33</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03</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化学课程与教材研究</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胡红杏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魏艳玲  副教授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OO33</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04</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化学教学设计与实施</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方  洁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 顺 高级教师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OO33</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05</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化学教育研究方法</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1.5</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胡红杏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方  洁  副教授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OO33</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06</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化学教育测量与评价</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魏艳玲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胡胜利  教  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OO33</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07</w:t>
            </w:r>
          </w:p>
        </w:tc>
        <w:tc>
          <w:tcPr>
            <w:tcW w:w="26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化学创新实验设计</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莫尊理  教  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878"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733"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专业理论知识</w:t>
            </w:r>
          </w:p>
        </w:tc>
        <w:tc>
          <w:tcPr>
            <w:tcW w:w="10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OO34</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01</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化学史与中学化学教学</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莫尊理  教  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878"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33"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OO34</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02</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项目式学习的理论与实践</w:t>
            </w:r>
          </w:p>
        </w:tc>
        <w:tc>
          <w:tcPr>
            <w:tcW w:w="62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05"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82"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胡红杏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方  洁  副教授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878"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33"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技能</w:t>
            </w:r>
          </w:p>
        </w:tc>
        <w:tc>
          <w:tcPr>
            <w:tcW w:w="10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OO34</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03</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化学课堂观察与分析技术</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胡红杏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魏艳玲  副教授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878"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33"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OO34</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04</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化学教育研究与论文写作指导</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胡红杏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方  洁  副教授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878"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33"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教育</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管理</w:t>
            </w:r>
          </w:p>
        </w:tc>
        <w:tc>
          <w:tcPr>
            <w:tcW w:w="10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学校与班级管理</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高小强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p>
            <w:pPr>
              <w:keepNext w:val="0"/>
              <w:keepLines w:val="0"/>
              <w:suppressLineNumbers w:val="0"/>
              <w:adjustRightInd w:val="0"/>
              <w:snapToGrid w:val="0"/>
              <w:spacing w:before="0" w:beforeAutospacing="0" w:after="0" w:afterAutospacing="0"/>
              <w:ind w:left="0" w:right="0"/>
              <w:jc w:val="center"/>
              <w:rPr>
                <w:rFonts w:hint="default" w:ascii="宋体" w:hAnsi="宋体"/>
                <w:b/>
                <w:bCs/>
                <w:color w:val="000000" w:themeColor="text1"/>
                <w:sz w:val="18"/>
                <w:szCs w:val="18"/>
                <w14:textFill>
                  <w14:solidFill>
                    <w14:schemeClr w14:val="tx1"/>
                  </w14:solidFill>
                </w14:textFill>
              </w:rPr>
            </w:pP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878"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33"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OO34</w:t>
            </w:r>
            <w:r>
              <w:rPr>
                <w:rFonts w:hint="eastAsia" w:ascii="宋体" w:hAnsi="宋体"/>
                <w:bCs/>
                <w:color w:val="000000" w:themeColor="text1"/>
                <w:sz w:val="18"/>
                <w:szCs w:val="18"/>
                <w14:textFill>
                  <w14:solidFill>
                    <w14:schemeClr w14:val="tx1"/>
                  </w14:solidFill>
                </w14:textFill>
              </w:rPr>
              <w:t>F</w:t>
            </w:r>
            <w:r>
              <w:rPr>
                <w:rFonts w:hint="default" w:ascii="宋体" w:hAnsi="宋体"/>
                <w:bCs/>
                <w:color w:val="000000" w:themeColor="text1"/>
                <w:sz w:val="18"/>
                <w:szCs w:val="18"/>
                <w14:textFill>
                  <w14:solidFill>
                    <w14:schemeClr w14:val="tx1"/>
                  </w14:solidFill>
                </w14:textFill>
              </w:rPr>
              <w:t>06</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化学校本教研</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8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 顺 高级教师</w:t>
            </w:r>
          </w:p>
          <w:p>
            <w:pPr>
              <w:keepNext w:val="0"/>
              <w:keepLines w:val="0"/>
              <w:suppressLineNumbers w:val="0"/>
              <w:adjustRightInd w:val="0"/>
              <w:snapToGrid w:val="0"/>
              <w:spacing w:before="0" w:beforeAutospacing="0" w:after="0" w:afterAutospacing="0"/>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魏艳玲  副教授</w:t>
            </w:r>
          </w:p>
        </w:tc>
        <w:tc>
          <w:tcPr>
            <w:tcW w:w="8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教育</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实践</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研究</w:t>
            </w:r>
          </w:p>
        </w:tc>
        <w:tc>
          <w:tcPr>
            <w:tcW w:w="100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iCs/>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w:t>
            </w:r>
            <w:r>
              <w:rPr>
                <w:rFonts w:hint="eastAsia" w:ascii="宋体" w:hAnsi="宋体"/>
                <w:bCs/>
                <w:color w:val="000000" w:themeColor="text1"/>
                <w:sz w:val="18"/>
                <w:szCs w:val="18"/>
                <w14:textFill>
                  <w14:solidFill>
                    <w14:schemeClr w14:val="tx1"/>
                  </w14:solidFill>
                </w14:textFill>
              </w:rPr>
              <w:t>5F</w:t>
            </w:r>
            <w:r>
              <w:rPr>
                <w:rFonts w:hint="default"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1</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化学实践案例研究</w:t>
            </w:r>
          </w:p>
        </w:tc>
        <w:tc>
          <w:tcPr>
            <w:tcW w:w="62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 顺 高级教师</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方  洁  副教授</w:t>
            </w:r>
          </w:p>
        </w:tc>
        <w:tc>
          <w:tcPr>
            <w:tcW w:w="88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iCs/>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w:t>
            </w:r>
            <w:r>
              <w:rPr>
                <w:rFonts w:hint="eastAsia" w:ascii="宋体" w:hAnsi="宋体"/>
                <w:bCs/>
                <w:color w:val="000000" w:themeColor="text1"/>
                <w:sz w:val="18"/>
                <w:szCs w:val="18"/>
                <w14:textFill>
                  <w14:solidFill>
                    <w14:schemeClr w14:val="tx1"/>
                  </w14:solidFill>
                </w14:textFill>
              </w:rPr>
              <w:t>5F</w:t>
            </w:r>
            <w:r>
              <w:rPr>
                <w:rFonts w:hint="default"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2</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化学教育观察反思</w:t>
            </w:r>
          </w:p>
        </w:tc>
        <w:tc>
          <w:tcPr>
            <w:tcW w:w="62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胡红杏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方  洁  副教授</w:t>
            </w:r>
          </w:p>
        </w:tc>
        <w:tc>
          <w:tcPr>
            <w:tcW w:w="88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1" w:hRule="exact"/>
          <w:jc w:val="center"/>
        </w:trPr>
        <w:tc>
          <w:tcPr>
            <w:tcW w:w="1611"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iCs/>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w:t>
            </w:r>
            <w:r>
              <w:rPr>
                <w:rFonts w:hint="default" w:ascii="宋体" w:hAnsi="宋体"/>
                <w:bCs/>
                <w:color w:val="000000" w:themeColor="text1"/>
                <w:sz w:val="18"/>
                <w:szCs w:val="18"/>
                <w14:textFill>
                  <w14:solidFill>
                    <w14:schemeClr w14:val="tx1"/>
                  </w14:solidFill>
                </w14:textFill>
              </w:rPr>
              <w:t>OO3</w:t>
            </w:r>
            <w:r>
              <w:rPr>
                <w:rFonts w:hint="eastAsia" w:ascii="宋体" w:hAnsi="宋体"/>
                <w:bCs/>
                <w:color w:val="000000" w:themeColor="text1"/>
                <w:sz w:val="18"/>
                <w:szCs w:val="18"/>
                <w14:textFill>
                  <w14:solidFill>
                    <w14:schemeClr w14:val="tx1"/>
                  </w14:solidFill>
                </w14:textFill>
              </w:rPr>
              <w:t>5F</w:t>
            </w:r>
            <w:r>
              <w:rPr>
                <w:rFonts w:hint="default"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3</w:t>
            </w:r>
          </w:p>
        </w:tc>
        <w:tc>
          <w:tcPr>
            <w:tcW w:w="2683"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化学教学专题研究</w:t>
            </w:r>
          </w:p>
        </w:tc>
        <w:tc>
          <w:tcPr>
            <w:tcW w:w="62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05"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5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胡红杏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魏艳玲  副教授</w:t>
            </w:r>
          </w:p>
        </w:tc>
        <w:tc>
          <w:tcPr>
            <w:tcW w:w="88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5" w:hRule="exact"/>
          <w:jc w:val="center"/>
        </w:trPr>
        <w:tc>
          <w:tcPr>
            <w:tcW w:w="1611"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063" w:type="dxa"/>
            <w:gridSpan w:val="7"/>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不低于37学分</w:t>
            </w:r>
          </w:p>
        </w:tc>
      </w:tr>
    </w:tbl>
    <w:p>
      <w:pPr>
        <w:pStyle w:val="2"/>
        <w:spacing w:before="120" w:after="120"/>
        <w:rPr>
          <w:color w:val="000000" w:themeColor="text1"/>
          <w14:textFill>
            <w14:solidFill>
              <w14:schemeClr w14:val="tx1"/>
            </w14:solidFill>
          </w14:textFill>
        </w:rPr>
        <w:sectPr>
          <w:headerReference r:id="rId58" w:type="default"/>
          <w:footerReference r:id="rId59" w:type="default"/>
          <w:footerReference r:id="rId60" w:type="even"/>
          <w:endnotePr>
            <w:numFmt w:val="ideographDigital"/>
          </w:endnotePr>
          <w:pgSz w:w="11906" w:h="16838"/>
          <w:pgMar w:top="1701" w:right="1474" w:bottom="1418" w:left="1418" w:header="1191" w:footer="1021" w:gutter="0"/>
          <w:pgNumType w:fmt="decimal"/>
          <w:cols w:space="720" w:num="1"/>
          <w:docGrid w:linePitch="317" w:charSpace="0"/>
        </w:sectPr>
      </w:pPr>
    </w:p>
    <w:p>
      <w:pPr>
        <w:pStyle w:val="2"/>
        <w:spacing w:before="120" w:after="120"/>
        <w:rPr>
          <w:color w:val="000000" w:themeColor="text1"/>
          <w14:textFill>
            <w14:solidFill>
              <w14:schemeClr w14:val="tx1"/>
            </w14:solidFill>
          </w14:textFill>
        </w:rPr>
      </w:pPr>
      <w:bookmarkStart w:id="259" w:name="_Toc527397013"/>
      <w:bookmarkStart w:id="260" w:name="_Toc29121"/>
      <w:r>
        <w:rPr>
          <w:rFonts w:hint="eastAsia"/>
          <w:color w:val="000000" w:themeColor="text1"/>
          <w14:textFill>
            <w14:solidFill>
              <w14:schemeClr w14:val="tx1"/>
            </w14:solidFill>
          </w14:textFill>
        </w:rPr>
        <w:t>非全日制教育硕士学科教学（历史）专业学位研究生培养方案</w:t>
      </w:r>
      <w:bookmarkEnd w:id="259"/>
      <w:bookmarkEnd w:id="260"/>
    </w:p>
    <w:p>
      <w:pPr>
        <w:tabs>
          <w:tab w:val="left" w:pos="9360"/>
        </w:tabs>
        <w:spacing w:before="120" w:beforeLines="50" w:after="72" w:afterLines="30" w:line="520" w:lineRule="exact"/>
        <w:jc w:val="center"/>
        <w:rPr>
          <w:rFonts w:ascii="楷体_GB2312" w:hAnsi="宋体" w:eastAsia="楷体_GB2312" w:cs="楷体_GB2312"/>
          <w:color w:val="000000" w:themeColor="text1"/>
          <w:sz w:val="24"/>
          <w14:textFill>
            <w14:solidFill>
              <w14:schemeClr w14:val="tx1"/>
            </w14:solidFill>
          </w14:textFill>
        </w:rPr>
      </w:pPr>
      <w:r>
        <w:rPr>
          <w:rFonts w:hint="eastAsia" w:ascii="楷体_GB2312" w:hAnsi="宋体" w:eastAsia="楷体_GB2312" w:cs="楷体_GB2312"/>
          <w:color w:val="000000" w:themeColor="text1"/>
          <w:sz w:val="24"/>
          <w14:textFill>
            <w14:solidFill>
              <w14:schemeClr w14:val="tx1"/>
            </w14:solidFill>
          </w14:textFill>
        </w:rPr>
        <w:t>(学科或专业代码：045109)</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培养掌握现代教育理论、具有较强的教育教学实践和研究能力的高素质的中学历史课程专任教师。具体要求为：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2.掌握现代教育理论,具有良好的知识结构和扎实的历史学科专业基础，了解历史学科及历史教育教学的前沿和发展趋势。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3.具有较强的历史教育教学实践能力，胜任并创造性地开展历史教育教学工作。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四、课程设置</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1.历史课程与教材研究（2学分）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2.历史教学设计与实施（2学分）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3.自设课程（4门，8学分）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（1）历史教育发展史（2学分）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（2）历史课程与教学评价（2学分）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（3）中国史前沿专题（2学分）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（4）世界史前沿专题（2学分）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（1）历史教师专业发展研究（1学分）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（2）中外历史教育比较研究（1学分）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（1）中学历史教学技能训练（1学分）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（2）历史教育研究与论文写作指导（1学分）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（2）历史校本教研（1学分）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教育实践研究应结合学校教育教学实践，开展教学设计、教育调查、案例分析、班级与课堂管理等方面的研究。可重点安排以下几个方面的内容。</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pacing w:val="-4"/>
          <w:sz w:val="24"/>
          <w14:textFill>
            <w14:solidFill>
              <w14:schemeClr w14:val="tx1"/>
            </w14:solidFill>
          </w14:textFill>
        </w:rPr>
        <w:t>实践案例研究：研究自身历史教学实践，撰写案例研究报告。</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2.教育观察反思：进行历史课堂观察或教育活动观察，完成至少10个详细的教育观察报告，并附相应的完整观察视频。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3.教学专题研究：针对本学科、本岗位的教育教学实践问题开展专题研究，形成5000字的研究报告。</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采取双导师制，校内导师与校外实践导师共同指导学生的学习活动。根据学科教学（历史）专业硕士的培养目标、课程性质和教学内容，选择符合历史教育教学规律、历史学科本质、特点与方法的教学方式与方法，在教学中关注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可以根据学科教学（历史）专业学生的具体情况，采取集中面授与在岗实践相结合、线上与线下相结合的培养方式，学生累计在校学习时间不得少于6个月。</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（一）学位论文选题应与学科教学（历史）专业领域和方向相一致，来源于中学历史教育教学中的实际问题。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w:t>
      </w:r>
      <w:r>
        <w:rPr>
          <w:rFonts w:hint="eastAsia" w:ascii="宋体" w:hAnsi="宋体" w:cs="宋体"/>
          <w:color w:val="000000" w:themeColor="text1"/>
          <w:spacing w:val="-4"/>
          <w:sz w:val="24"/>
          <w14:textFill>
            <w14:solidFill>
              <w14:schemeClr w14:val="tx1"/>
            </w14:solidFill>
          </w14:textFill>
        </w:rPr>
        <w:t>应至少有一名具有高级教师职称的中学历史教师或教学研究人员。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rPr>
          <w:rFonts w:ascii="宋体" w:hAnsi="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pacing w:val="-4"/>
          <w:sz w:val="24"/>
          <w14:textFill>
            <w14:solidFill>
              <w14:schemeClr w14:val="tx1"/>
            </w14:solidFill>
          </w14:textFill>
        </w:rPr>
        <w:t>非全日制教育硕士学科教学（历史）专业学位研究生课程设置与教学计划表</w:t>
      </w:r>
    </w:p>
    <w:p>
      <w:pPr>
        <w:widowControl/>
        <w:spacing w:line="480" w:lineRule="exact"/>
        <w:rPr>
          <w:rFonts w:ascii="仿宋_GB2312" w:hAnsi="宋体" w:eastAsia="仿宋_GB2312" w:cs="宋体"/>
          <w:color w:val="000000" w:themeColor="text1"/>
          <w:sz w:val="30"/>
          <w:szCs w:val="30"/>
          <w14:textFill>
            <w14:solidFill>
              <w14:schemeClr w14:val="tx1"/>
            </w14:solidFill>
          </w14:textFill>
        </w:rPr>
      </w:pPr>
      <w:r>
        <w:rPr>
          <w:rFonts w:hint="eastAsia" w:ascii="宋体" w:hAnsi="宋体" w:eastAsia="仿宋_GB2312" w:cs="宋体"/>
          <w:color w:val="000000" w:themeColor="text1"/>
          <w:sz w:val="24"/>
          <w14:textFill>
            <w14:solidFill>
              <w14:schemeClr w14:val="tx1"/>
            </w14:solidFill>
          </w14:textFill>
        </w:rPr>
        <w:t xml:space="preserve"> </w:t>
      </w:r>
      <w:r>
        <w:rPr>
          <w:rFonts w:ascii="仿宋_GB2312" w:hAnsi="宋体" w:eastAsia="仿宋_GB2312" w:cs="宋体"/>
          <w:color w:val="000000" w:themeColor="text1"/>
          <w:sz w:val="30"/>
          <w:szCs w:val="30"/>
          <w14:textFill>
            <w14:solidFill>
              <w14:schemeClr w14:val="tx1"/>
            </w14:solidFill>
          </w14:textFill>
        </w:rPr>
        <w:br w:type="page"/>
      </w:r>
    </w:p>
    <w:p>
      <w:pPr>
        <w:spacing w:line="34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非全日制教育硕士学科教学（历史）专业学位研究生</w:t>
      </w:r>
    </w:p>
    <w:p>
      <w:pPr>
        <w:spacing w:after="72" w:afterLines="30" w:line="520" w:lineRule="exact"/>
        <w:jc w:val="center"/>
        <w:rPr>
          <w:rFonts w:ascii="黑体" w:hAnsi="华文中宋"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课程设置与教学计划表</w:t>
      </w:r>
    </w:p>
    <w:tbl>
      <w:tblPr>
        <w:tblStyle w:val="9"/>
        <w:tblW w:w="9506" w:type="dxa"/>
        <w:tblInd w:w="-6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70"/>
        <w:gridCol w:w="594"/>
        <w:gridCol w:w="978"/>
        <w:gridCol w:w="2776"/>
        <w:gridCol w:w="656"/>
        <w:gridCol w:w="503"/>
        <w:gridCol w:w="611"/>
        <w:gridCol w:w="1757"/>
        <w:gridCol w:w="106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94" w:hRule="exact"/>
        </w:trPr>
        <w:tc>
          <w:tcPr>
            <w:tcW w:w="1164"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97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776"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656"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503"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分</w:t>
            </w:r>
          </w:p>
        </w:tc>
        <w:tc>
          <w:tcPr>
            <w:tcW w:w="61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开课学期</w:t>
            </w:r>
          </w:p>
        </w:tc>
        <w:tc>
          <w:tcPr>
            <w:tcW w:w="1757"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任课教师</w:t>
            </w:r>
          </w:p>
        </w:tc>
        <w:tc>
          <w:tcPr>
            <w:tcW w:w="106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位</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基</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础</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(文、理)</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277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65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5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10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277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65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5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10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277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65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5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10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277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65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5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10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3F15</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国外历史教育文献研读</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0.5</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苏向荣  副教授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3F16</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历史课程与教材研究</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姬秉新  教  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苏向荣  副教授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3F17</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历史教学设计与实施</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苏向荣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3F18</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历史教育发展史</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27</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1.5</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苏向荣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3F19</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中国史前沿专题</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何玉红  教  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尚季芳  教  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3F20</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世界史前沿专题</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杨鹏飞  教  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3F21</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历史课程与教学评价</w:t>
            </w:r>
          </w:p>
        </w:tc>
        <w:tc>
          <w:tcPr>
            <w:tcW w:w="65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范多宝高级教师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许彩霞高级教师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570"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专业选修课</w:t>
            </w:r>
          </w:p>
        </w:tc>
        <w:tc>
          <w:tcPr>
            <w:tcW w:w="594"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专业理论知识</w:t>
            </w: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4F13</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历史教师专业发展研究</w:t>
            </w:r>
          </w:p>
        </w:tc>
        <w:tc>
          <w:tcPr>
            <w:tcW w:w="65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18</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苏向荣  副教授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570"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594"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4F14</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中外历史教育比较研究</w:t>
            </w:r>
          </w:p>
        </w:tc>
        <w:tc>
          <w:tcPr>
            <w:tcW w:w="65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18</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杨鹏飞  教  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570"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594"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技能</w:t>
            </w: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4F15</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中学历史教学技能训练</w:t>
            </w:r>
          </w:p>
        </w:tc>
        <w:tc>
          <w:tcPr>
            <w:tcW w:w="65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18</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燕高级教师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570"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594"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4F16</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历史教育研究与论文写作指导</w:t>
            </w:r>
          </w:p>
        </w:tc>
        <w:tc>
          <w:tcPr>
            <w:tcW w:w="65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18</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苏向荣  副教授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9" w:hRule="exact"/>
        </w:trPr>
        <w:tc>
          <w:tcPr>
            <w:tcW w:w="570"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594"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教育</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管理</w:t>
            </w:r>
          </w:p>
        </w:tc>
        <w:tc>
          <w:tcPr>
            <w:tcW w:w="978"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2776"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学校与班级管理</w:t>
            </w:r>
          </w:p>
        </w:tc>
        <w:tc>
          <w:tcPr>
            <w:tcW w:w="65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18</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5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高小强</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570"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594"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4F18</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历史校本教研</w:t>
            </w:r>
          </w:p>
        </w:tc>
        <w:tc>
          <w:tcPr>
            <w:tcW w:w="65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18</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苏向荣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范多宝高级教师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教育</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实践</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研究</w:t>
            </w: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5F07</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历史教学案例研究</w:t>
            </w:r>
          </w:p>
        </w:tc>
        <w:tc>
          <w:tcPr>
            <w:tcW w:w="65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范多宝 高级教师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5F08</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历史课堂观察与反思</w:t>
            </w:r>
          </w:p>
        </w:tc>
        <w:tc>
          <w:tcPr>
            <w:tcW w:w="65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164"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5F09</w:t>
            </w:r>
          </w:p>
        </w:tc>
        <w:tc>
          <w:tcPr>
            <w:tcW w:w="27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历史教学专题研究</w:t>
            </w:r>
          </w:p>
        </w:tc>
        <w:tc>
          <w:tcPr>
            <w:tcW w:w="65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0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5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苏向荣  副教授</w:t>
            </w:r>
          </w:p>
        </w:tc>
        <w:tc>
          <w:tcPr>
            <w:tcW w:w="10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7" w:hRule="atLeast"/>
        </w:trPr>
        <w:tc>
          <w:tcPr>
            <w:tcW w:w="1164"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342" w:type="dxa"/>
            <w:gridSpan w:val="7"/>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不低于37学分</w:t>
            </w:r>
          </w:p>
        </w:tc>
      </w:tr>
    </w:tbl>
    <w:p>
      <w:pPr>
        <w:pStyle w:val="2"/>
        <w:spacing w:before="120" w:after="120"/>
        <w:rPr>
          <w:color w:val="000000" w:themeColor="text1"/>
          <w14:textFill>
            <w14:solidFill>
              <w14:schemeClr w14:val="tx1"/>
            </w14:solidFill>
          </w14:textFill>
        </w:rPr>
        <w:sectPr>
          <w:headerReference r:id="rId61" w:type="default"/>
          <w:endnotePr>
            <w:numFmt w:val="ideographDigital"/>
          </w:endnotePr>
          <w:pgSz w:w="11906" w:h="16838"/>
          <w:pgMar w:top="1701" w:right="1474" w:bottom="1418" w:left="1418" w:header="1191" w:footer="1021" w:gutter="0"/>
          <w:pgNumType w:fmt="decimal"/>
          <w:cols w:space="720" w:num="1"/>
          <w:docGrid w:linePitch="317" w:charSpace="0"/>
        </w:sectPr>
      </w:pPr>
      <w:bookmarkStart w:id="261" w:name="_Toc23497"/>
      <w:bookmarkStart w:id="262" w:name="_Toc7017"/>
      <w:bookmarkStart w:id="263" w:name="_Toc10317"/>
    </w:p>
    <w:p>
      <w:pPr>
        <w:pStyle w:val="2"/>
        <w:spacing w:before="120"/>
        <w:rPr>
          <w:color w:val="000000" w:themeColor="text1"/>
          <w14:textFill>
            <w14:solidFill>
              <w14:schemeClr w14:val="tx1"/>
            </w14:solidFill>
          </w14:textFill>
        </w:rPr>
      </w:pPr>
      <w:bookmarkStart w:id="264" w:name="_Toc527397014"/>
      <w:bookmarkStart w:id="265" w:name="_Toc26194"/>
      <w:r>
        <w:rPr>
          <w:rFonts w:hint="eastAsia"/>
          <w:color w:val="000000" w:themeColor="text1"/>
          <w14:textFill>
            <w14:solidFill>
              <w14:schemeClr w14:val="tx1"/>
            </w14:solidFill>
          </w14:textFill>
        </w:rPr>
        <w:t>非全日制教育硕士学科教学（生物）专业学位研究生</w:t>
      </w:r>
      <w:bookmarkEnd w:id="261"/>
      <w:bookmarkEnd w:id="262"/>
      <w:bookmarkEnd w:id="263"/>
      <w:bookmarkStart w:id="266" w:name="_Toc8111"/>
      <w:bookmarkStart w:id="267" w:name="_Toc6709"/>
      <w:bookmarkStart w:id="268" w:name="_Toc24389"/>
      <w:bookmarkStart w:id="269" w:name="_Toc4617"/>
      <w:bookmarkStart w:id="270" w:name="_Toc20971"/>
      <w:bookmarkStart w:id="271" w:name="_Toc16717"/>
      <w:bookmarkStart w:id="272" w:name="_Toc9322"/>
      <w:r>
        <w:rPr>
          <w:rFonts w:hint="eastAsia"/>
          <w:color w:val="000000" w:themeColor="text1"/>
          <w14:textFill>
            <w14:solidFill>
              <w14:schemeClr w14:val="tx1"/>
            </w14:solidFill>
          </w14:textFill>
        </w:rPr>
        <w:t>培养方案</w:t>
      </w:r>
      <w:bookmarkEnd w:id="264"/>
      <w:bookmarkEnd w:id="265"/>
      <w:bookmarkEnd w:id="266"/>
      <w:bookmarkEnd w:id="267"/>
      <w:bookmarkEnd w:id="268"/>
      <w:bookmarkEnd w:id="269"/>
      <w:bookmarkEnd w:id="270"/>
      <w:bookmarkEnd w:id="271"/>
      <w:bookmarkEnd w:id="272"/>
    </w:p>
    <w:p>
      <w:pPr>
        <w:tabs>
          <w:tab w:val="left" w:pos="9360"/>
        </w:tabs>
        <w:spacing w:after="72" w:afterLines="30" w:line="520" w:lineRule="exact"/>
        <w:jc w:val="center"/>
        <w:rPr>
          <w:rFonts w:ascii="楷体_GB2312" w:hAnsi="宋体" w:eastAsia="楷体_GB2312" w:cs="楷体_GB2312"/>
          <w:color w:val="000000" w:themeColor="text1"/>
          <w:sz w:val="24"/>
          <w14:textFill>
            <w14:solidFill>
              <w14:schemeClr w14:val="tx1"/>
            </w14:solidFill>
          </w14:textFill>
        </w:rPr>
      </w:pPr>
      <w:r>
        <w:rPr>
          <w:rFonts w:hint="eastAsia" w:ascii="楷体_GB2312" w:hAnsi="宋体" w:eastAsia="楷体_GB2312" w:cs="楷体_GB2312"/>
          <w:color w:val="000000" w:themeColor="text1"/>
          <w:sz w:val="24"/>
          <w14:textFill>
            <w14:solidFill>
              <w14:schemeClr w14:val="tx1"/>
            </w14:solidFill>
          </w14:textFill>
        </w:rPr>
        <w:t>(学科或专业代码：045107)</w:t>
      </w:r>
    </w:p>
    <w:p>
      <w:pPr>
        <w:spacing w:line="480" w:lineRule="exact"/>
        <w:rPr>
          <w:rFonts w:ascii="黑体" w:hAnsi="黑体" w:eastAsia="黑体" w:cs="宋体"/>
          <w:b/>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 xml:space="preserve">    一、培养目标</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培养掌握现代教育理论、具有较强的教育教学实践和研究能力的高素质的中学生物课程专任教师。</w:t>
      </w:r>
      <w:r>
        <w:rPr>
          <w:rFonts w:hint="eastAsia" w:ascii="宋体" w:hAnsi="宋体" w:cs="宋体"/>
          <w:bCs/>
          <w:color w:val="000000" w:themeColor="text1"/>
          <w:sz w:val="24"/>
          <w14:textFill>
            <w14:solidFill>
              <w14:schemeClr w14:val="tx1"/>
            </w14:solidFill>
          </w14:textFill>
        </w:rPr>
        <w:t>具体要求为：</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2.掌握现代教育理论</w:t>
      </w:r>
      <w:r>
        <w:rPr>
          <w:rFonts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具有良好的知识结构和扎实的生物学科教学基础，了解生物学科前沿和发展趋势。</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3.具有较强生物学科方面的实践能力，胜任并创造性地开展教育教学工作。</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或本科同等学力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人员。</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四、课程设置</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1.生物学教育</w:t>
      </w:r>
      <w:r>
        <w:rPr>
          <w:rFonts w:hint="eastAsia" w:ascii="宋体" w:hAnsi="宋体" w:cs="宋体"/>
          <w:color w:val="000000" w:themeColor="text1"/>
          <w:kern w:val="0"/>
          <w:sz w:val="24"/>
          <w14:textFill>
            <w14:solidFill>
              <w14:schemeClr w14:val="tx1"/>
            </w14:solidFill>
          </w14:textFill>
        </w:rPr>
        <w:t>文献研读（0.5学分）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2.中学生物学课程标准与教材研究（2学分）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3.中学生物学教学设计与案例研究（2学分）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4.自设课程（4门，7.5学分）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pacing w:val="-6"/>
          <w:sz w:val="24"/>
          <w14:textFill>
            <w14:solidFill>
              <w14:schemeClr w14:val="tx1"/>
            </w14:solidFill>
          </w14:textFill>
        </w:rPr>
        <w:t>中学生物学实验教学研究</w:t>
      </w:r>
      <w:r>
        <w:rPr>
          <w:rFonts w:hint="eastAsia" w:ascii="宋体" w:hAnsi="宋体" w:cs="宋体"/>
          <w:color w:val="000000" w:themeColor="text1"/>
          <w:sz w:val="24"/>
          <w14:textFill>
            <w14:solidFill>
              <w14:schemeClr w14:val="tx1"/>
            </w14:solidFill>
          </w14:textFill>
        </w:rPr>
        <w:t>（1.5学分）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（2）现代生命科学导论（2学分）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（3）生物学教育测量与评价（2学分）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（4）中学生物学教学研究（2学分）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1.专业理论知识类课程</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（1）生物教学论专题研究（1学分）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（2）生物多样性与生态保护（1学分）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（1）教育技术在生物教学中的应用（1学分）</w:t>
      </w:r>
      <w:r>
        <w:rPr>
          <w:rFonts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（2）生物课堂教学技能训练（学分）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教育教学管理类课程</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（2）生物学校本教研（1学分）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教育实践研究应结合学校教育教学实践，开展教学设计、教育调查、案例分析、班级与课堂管理等方面的研究。可重点安排以下几个方面的内容。</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实践案例研究：研究自身生物教学实践，撰写案例研究报告。</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教育观察反思：进行课堂观察或教育活动观察，完成至少</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个详细的教育观察报告，并附相应的完整观察视频。</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教学专题研究：针对本学科、本岗位的教育教学实践问题开展专题研究，形成</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字的研究报告。</w:t>
      </w:r>
    </w:p>
    <w:p>
      <w:pPr>
        <w:spacing w:line="44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采取双导师制，校内导师与校外实践导师共同指导学生的学习活动。根据的培养目标、课程性质和教学内容，我们选择专题讲座、参与式研讨等教学方式与方法，在教学中关注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可以根据非全日制学生的具体情况，采取集中学习与在岗实践相结合的培养方式，学生累计在校学习时间不得少于</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个月。</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（一）学位论文选题应与专业领域和方向相一致，来源于中学生物教育、教学中的实际问题。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（三）论文评阅人和答辩委员会成员中，应至少有一名具有高级教师职称的中学生物教师或教学研究人员。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ind w:firstLine="600" w:firstLineChars="200"/>
        <w:rPr>
          <w:rFonts w:ascii="仿宋_GB2312" w:hAnsi="宋体" w:eastAsia="仿宋_GB2312" w:cs="宋体"/>
          <w:color w:val="000000" w:themeColor="text1"/>
          <w:sz w:val="30"/>
          <w:szCs w:val="30"/>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pacing w:val="-4"/>
          <w:sz w:val="24"/>
          <w14:textFill>
            <w14:solidFill>
              <w14:schemeClr w14:val="tx1"/>
            </w14:solidFill>
          </w14:textFill>
        </w:rPr>
        <w:t>非全日制教育硕士学科教学（生物）专业学位研究生课程设置与教学计划表</w:t>
      </w:r>
    </w:p>
    <w:p>
      <w:pPr>
        <w:widowControl/>
        <w:spacing w:line="480" w:lineRule="exact"/>
        <w:rPr>
          <w:rFonts w:ascii="仿宋_GB2312" w:hAnsi="宋体" w:eastAsia="仿宋_GB2312" w:cs="宋体"/>
          <w:color w:val="000000" w:themeColor="text1"/>
          <w:sz w:val="30"/>
          <w:szCs w:val="30"/>
          <w14:textFill>
            <w14:solidFill>
              <w14:schemeClr w14:val="tx1"/>
            </w14:solidFill>
          </w14:textFill>
        </w:rPr>
      </w:pPr>
      <w:r>
        <w:rPr>
          <w:rFonts w:hint="eastAsia" w:ascii="宋体" w:hAnsi="宋体" w:eastAsia="仿宋_GB2312" w:cs="宋体"/>
          <w:color w:val="000000" w:themeColor="text1"/>
          <w:sz w:val="24"/>
          <w14:textFill>
            <w14:solidFill>
              <w14:schemeClr w14:val="tx1"/>
            </w14:solidFill>
          </w14:textFill>
        </w:rPr>
        <w:t xml:space="preserve"> </w:t>
      </w:r>
      <w:r>
        <w:rPr>
          <w:rFonts w:ascii="仿宋_GB2312" w:hAnsi="宋体" w:eastAsia="仿宋_GB2312" w:cs="宋体"/>
          <w:color w:val="000000" w:themeColor="text1"/>
          <w:sz w:val="30"/>
          <w:szCs w:val="30"/>
          <w14:textFill>
            <w14:solidFill>
              <w14:schemeClr w14:val="tx1"/>
            </w14:solidFill>
          </w14:textFill>
        </w:rPr>
        <w:br w:type="page"/>
      </w:r>
    </w:p>
    <w:p>
      <w:pPr>
        <w:widowControl/>
        <w:spacing w:line="3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widowControl/>
        <w:spacing w:line="48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非全日制教育硕士学科教学（生物）专业学位研究生</w:t>
      </w:r>
    </w:p>
    <w:p>
      <w:pPr>
        <w:widowControl/>
        <w:spacing w:after="72" w:afterLines="30" w:line="480" w:lineRule="exact"/>
        <w:jc w:val="center"/>
        <w:rPr>
          <w:rFonts w:ascii="宋体" w:hAnsi="宋体"/>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课程设置与教学计划表</w:t>
      </w:r>
    </w:p>
    <w:tbl>
      <w:tblPr>
        <w:tblStyle w:val="9"/>
        <w:tblW w:w="9567" w:type="dxa"/>
        <w:jc w:val="center"/>
        <w:tblInd w:w="21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462"/>
        <w:gridCol w:w="555"/>
        <w:gridCol w:w="1041"/>
        <w:gridCol w:w="3104"/>
        <w:gridCol w:w="572"/>
        <w:gridCol w:w="572"/>
        <w:gridCol w:w="586"/>
        <w:gridCol w:w="1959"/>
        <w:gridCol w:w="71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4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95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93" w:hRule="atLeast"/>
          <w:jc w:val="center"/>
        </w:trPr>
        <w:tc>
          <w:tcPr>
            <w:tcW w:w="1017"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中国特色科学社会主义理论与实践研究</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95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1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马克思主义与社会科学方法论</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95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1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第一外国语</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95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71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0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教育原理</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959"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29"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课程与教学论</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95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47"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教育研究方法</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95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心理发展与教育</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26" w:hRule="atLeast"/>
          <w:jc w:val="center"/>
        </w:trPr>
        <w:tc>
          <w:tcPr>
            <w:tcW w:w="1017"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E0033F22</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生物学教育文献研读</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0.5</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9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Helvetica"/>
                <w:color w:val="000000" w:themeColor="text1"/>
                <w:sz w:val="18"/>
                <w:szCs w:val="18"/>
                <w14:textFill>
                  <w14:solidFill>
                    <w14:schemeClr w14:val="tx1"/>
                  </w14:solidFill>
                </w14:textFill>
              </w:rPr>
            </w:pPr>
            <w:r>
              <w:rPr>
                <w:rFonts w:hint="default" w:ascii="宋体" w:hAnsi="宋体" w:cs="Helvetica"/>
                <w:color w:val="000000" w:themeColor="text1"/>
                <w:sz w:val="18"/>
                <w:szCs w:val="18"/>
                <w14:textFill>
                  <w14:solidFill>
                    <w14:schemeClr w14:val="tx1"/>
                  </w14:solidFill>
                </w14:textFill>
              </w:rPr>
              <w:t>郝</w:t>
            </w:r>
            <w:r>
              <w:rPr>
                <w:rFonts w:hint="eastAsia" w:ascii="宋体" w:hAnsi="宋体" w:cs="Helvetica"/>
                <w:color w:val="000000" w:themeColor="text1"/>
                <w:sz w:val="18"/>
                <w:szCs w:val="18"/>
                <w14:textFill>
                  <w14:solidFill>
                    <w14:schemeClr w14:val="tx1"/>
                  </w14:solidFill>
                </w14:textFill>
              </w:rPr>
              <w:t xml:space="preserve"> </w:t>
            </w:r>
            <w:r>
              <w:rPr>
                <w:rFonts w:hint="default" w:ascii="宋体" w:hAnsi="宋体" w:cs="Helvetica"/>
                <w:color w:val="000000" w:themeColor="text1"/>
                <w:sz w:val="18"/>
                <w:szCs w:val="18"/>
                <w14:textFill>
                  <w14:solidFill>
                    <w14:schemeClr w14:val="tx1"/>
                  </w14:solidFill>
                </w14:textFill>
              </w:rPr>
              <w:t xml:space="preserve"> 雪</w:t>
            </w:r>
            <w:r>
              <w:rPr>
                <w:rFonts w:hint="eastAsia" w:ascii="宋体" w:hAnsi="宋体" w:cs="Helvetica"/>
                <w:color w:val="000000" w:themeColor="text1"/>
                <w:sz w:val="18"/>
                <w:szCs w:val="18"/>
                <w14:textFill>
                  <w14:solidFill>
                    <w14:schemeClr w14:val="tx1"/>
                  </w14:solidFill>
                </w14:textFill>
              </w:rPr>
              <w:t xml:space="preserve">  讲  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Helvetica"/>
                <w:color w:val="000000" w:themeColor="text1"/>
                <w:sz w:val="18"/>
                <w:szCs w:val="18"/>
                <w14:textFill>
                  <w14:solidFill>
                    <w14:schemeClr w14:val="tx1"/>
                  </w14:solidFill>
                </w14:textFill>
              </w:rPr>
              <w:t>王</w:t>
            </w:r>
            <w:r>
              <w:rPr>
                <w:rFonts w:hint="eastAsia" w:ascii="宋体" w:hAnsi="宋体" w:cs="Helvetica"/>
                <w:color w:val="000000" w:themeColor="text1"/>
                <w:sz w:val="18"/>
                <w:szCs w:val="18"/>
                <w14:textFill>
                  <w14:solidFill>
                    <w14:schemeClr w14:val="tx1"/>
                  </w14:solidFill>
                </w14:textFill>
              </w:rPr>
              <w:t xml:space="preserve"> </w:t>
            </w:r>
            <w:r>
              <w:rPr>
                <w:rFonts w:hint="default" w:ascii="宋体" w:hAnsi="宋体" w:cs="Helvetica"/>
                <w:color w:val="000000" w:themeColor="text1"/>
                <w:sz w:val="18"/>
                <w:szCs w:val="18"/>
                <w14:textFill>
                  <w14:solidFill>
                    <w14:schemeClr w14:val="tx1"/>
                  </w14:solidFill>
                </w14:textFill>
              </w:rPr>
              <w:t xml:space="preserve"> 飞</w:t>
            </w:r>
            <w:r>
              <w:rPr>
                <w:rFonts w:hint="eastAsia" w:ascii="宋体" w:hAnsi="宋体" w:cs="Helvetica"/>
                <w:color w:val="000000" w:themeColor="text1"/>
                <w:sz w:val="18"/>
                <w:szCs w:val="18"/>
                <w14:textFill>
                  <w14:solidFill>
                    <w14:schemeClr w14:val="tx1"/>
                  </w14:solidFill>
                </w14:textFill>
              </w:rPr>
              <w:t xml:space="preserve">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E0033F23</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中学生物学课程标准与教材研究</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龚大洁  教  授</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飞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E0033F24</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中学生物学教学设计与案例研究</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9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Helvetica"/>
                <w:color w:val="000000" w:themeColor="text1"/>
                <w:sz w:val="18"/>
                <w:szCs w:val="18"/>
                <w14:textFill>
                  <w14:solidFill>
                    <w14:schemeClr w14:val="tx1"/>
                  </w14:solidFill>
                </w14:textFill>
              </w:rPr>
              <w:t xml:space="preserve"> </w:t>
            </w:r>
            <w:r>
              <w:rPr>
                <w:rFonts w:hint="default" w:ascii="宋体" w:hAnsi="宋体" w:cs="Helvetica"/>
                <w:color w:val="000000" w:themeColor="text1"/>
                <w:sz w:val="18"/>
                <w:szCs w:val="18"/>
                <w14:textFill>
                  <w14:solidFill>
                    <w14:schemeClr w14:val="tx1"/>
                  </w14:solidFill>
                </w14:textFill>
              </w:rPr>
              <w:t>窦继红</w:t>
            </w:r>
            <w:r>
              <w:rPr>
                <w:rFonts w:hint="eastAsia" w:ascii="宋体" w:hAnsi="宋体" w:cs="Helvetica"/>
                <w:color w:val="000000" w:themeColor="text1"/>
                <w:sz w:val="18"/>
                <w:szCs w:val="18"/>
                <w14:textFill>
                  <w14:solidFill>
                    <w14:schemeClr w14:val="tx1"/>
                  </w14:solidFill>
                </w14:textFill>
              </w:rPr>
              <w:t xml:space="preserve"> 特级教师</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郝  雪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37"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E0033F25</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中学生物学实验教学研究</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飞  讲  师</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郝  雪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E0033F26</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现代生命科学导论</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959"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bottom"/>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郝  雪  讲  师</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龚大洁  教  授</w:t>
            </w:r>
          </w:p>
        </w:tc>
        <w:tc>
          <w:tcPr>
            <w:tcW w:w="716"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00" w:lineRule="exact"/>
              <w:ind w:left="0" w:right="0"/>
              <w:jc w:val="center"/>
              <w:textAlignment w:val="bottom"/>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E0033F27</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生物学教育测量与评价</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王  飞  讲  师</w:t>
            </w:r>
          </w:p>
          <w:p>
            <w:pPr>
              <w:keepNext w:val="0"/>
              <w:keepLines w:val="0"/>
              <w:widowControl/>
              <w:suppressLineNumbers w:val="0"/>
              <w:adjustRightInd w:val="0"/>
              <w:snapToGrid w:val="0"/>
              <w:spacing w:before="0" w:beforeAutospacing="0" w:after="0" w:afterAutospacing="0" w:line="240" w:lineRule="exact"/>
              <w:ind w:left="0" w:right="0"/>
              <w:jc w:val="center"/>
              <w:textAlignment w:val="bottom"/>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郝  雪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E0033F28</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中学生物学教学研究</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郝  雪  讲  师</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龚大洁  教  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53" w:hRule="atLeast"/>
          <w:jc w:val="center"/>
        </w:trPr>
        <w:tc>
          <w:tcPr>
            <w:tcW w:w="46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专业选修课</w:t>
            </w:r>
          </w:p>
        </w:tc>
        <w:tc>
          <w:tcPr>
            <w:tcW w:w="555"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理论</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w:t>
            </w: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E0034F19</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生物教学论专题研究</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9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Helvetica"/>
                <w:color w:val="000000" w:themeColor="text1"/>
                <w:sz w:val="18"/>
                <w:szCs w:val="18"/>
                <w14:textFill>
                  <w14:solidFill>
                    <w14:schemeClr w14:val="tx1"/>
                  </w14:solidFill>
                </w14:textFill>
              </w:rPr>
            </w:pPr>
            <w:r>
              <w:rPr>
                <w:rFonts w:hint="default" w:ascii="宋体" w:hAnsi="宋体" w:cs="Helvetica"/>
                <w:color w:val="000000" w:themeColor="text1"/>
                <w:sz w:val="18"/>
                <w:szCs w:val="18"/>
                <w14:textFill>
                  <w14:solidFill>
                    <w14:schemeClr w14:val="tx1"/>
                  </w14:solidFill>
                </w14:textFill>
              </w:rPr>
              <w:t xml:space="preserve">郝  雪 </w:t>
            </w:r>
            <w:r>
              <w:rPr>
                <w:rFonts w:hint="eastAsia" w:ascii="宋体" w:hAnsi="宋体" w:cs="Helvetica"/>
                <w:color w:val="000000" w:themeColor="text1"/>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Helvetica"/>
                <w:color w:val="000000" w:themeColor="text1"/>
                <w:sz w:val="18"/>
                <w:szCs w:val="18"/>
                <w14:textFill>
                  <w14:solidFill>
                    <w14:schemeClr w14:val="tx1"/>
                  </w14:solidFill>
                </w14:textFill>
              </w:rPr>
              <w:t>王  飞</w:t>
            </w:r>
            <w:r>
              <w:rPr>
                <w:rFonts w:hint="eastAsia" w:ascii="宋体" w:hAnsi="宋体" w:cs="Helvetica"/>
                <w:color w:val="000000" w:themeColor="text1"/>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71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27" w:hRule="atLeast"/>
          <w:jc w:val="center"/>
        </w:trPr>
        <w:tc>
          <w:tcPr>
            <w:tcW w:w="46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55"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E0034F20</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生物多样性与生态保护</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959"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bottom"/>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龚大洁  教  授</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陈  鹏  讲  师</w:t>
            </w:r>
          </w:p>
        </w:tc>
        <w:tc>
          <w:tcPr>
            <w:tcW w:w="716"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46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55"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E0034F21</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教育技术在生物教学中的应用</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王  飞  讲  师</w:t>
            </w:r>
          </w:p>
          <w:p>
            <w:pPr>
              <w:keepNext w:val="0"/>
              <w:keepLines w:val="0"/>
              <w:widowControl/>
              <w:suppressLineNumbers w:val="0"/>
              <w:adjustRightInd w:val="0"/>
              <w:snapToGrid w:val="0"/>
              <w:spacing w:before="0" w:beforeAutospacing="0" w:after="0" w:afterAutospacing="0" w:line="240" w:lineRule="exact"/>
              <w:ind w:left="0" w:right="0"/>
              <w:jc w:val="center"/>
              <w:textAlignment w:val="bottom"/>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郝  雪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00" w:hRule="atLeast"/>
          <w:jc w:val="center"/>
        </w:trPr>
        <w:tc>
          <w:tcPr>
            <w:tcW w:w="46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55"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E0034F22</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生物学课堂教学技能训练</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9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 xml:space="preserve">窦继红 </w:t>
            </w:r>
            <w:r>
              <w:rPr>
                <w:rFonts w:hint="eastAsia" w:ascii="宋体" w:hAnsi="宋体" w:cs="Helvetica"/>
                <w:color w:val="000000" w:themeColor="text1"/>
                <w:sz w:val="18"/>
                <w:szCs w:val="18"/>
                <w14:textFill>
                  <w14:solidFill>
                    <w14:schemeClr w14:val="tx1"/>
                  </w14:solidFill>
                </w14:textFill>
              </w:rPr>
              <w:t>特级教师</w:t>
            </w:r>
          </w:p>
          <w:p>
            <w:pPr>
              <w:keepNext w:val="0"/>
              <w:keepLines w:val="0"/>
              <w:suppressLineNumbers w:val="0"/>
              <w:spacing w:before="0" w:beforeAutospacing="0" w:after="0" w:afterAutospacing="0" w:line="240" w:lineRule="exact"/>
              <w:ind w:left="0" w:right="0"/>
              <w:jc w:val="center"/>
              <w:textAlignment w:val="bottom"/>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岳文果 高级教师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59" w:hRule="atLeast"/>
          <w:jc w:val="center"/>
        </w:trPr>
        <w:tc>
          <w:tcPr>
            <w:tcW w:w="46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55"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04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学校与班级管理</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高小强</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59" w:hRule="atLeast"/>
          <w:jc w:val="center"/>
        </w:trPr>
        <w:tc>
          <w:tcPr>
            <w:tcW w:w="46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55"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E0034F24</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生物学校本教研</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95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龚大洁  教  授</w:t>
            </w:r>
          </w:p>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cs="楷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郝  雪  讲  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02" w:hRule="atLeast"/>
          <w:jc w:val="center"/>
        </w:trPr>
        <w:tc>
          <w:tcPr>
            <w:tcW w:w="1017"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研究</w:t>
            </w: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E0035F10</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生物学教学实践案例研究</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textAlignment w:val="bottom"/>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窦继红 特级教师</w:t>
            </w:r>
          </w:p>
          <w:p>
            <w:pPr>
              <w:keepNext w:val="0"/>
              <w:keepLines w:val="0"/>
              <w:suppressLineNumbers w:val="0"/>
              <w:spacing w:before="0" w:beforeAutospacing="0" w:after="0" w:afterAutospacing="0" w:line="24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宋学锋 高级教师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textAlignment w:val="bottom"/>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00"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E0035F11</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生物教育观察与反思</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textAlignment w:val="bottom"/>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岳文果 高级教师</w:t>
            </w:r>
          </w:p>
          <w:p>
            <w:pPr>
              <w:keepNext w:val="0"/>
              <w:keepLines w:val="0"/>
              <w:suppressLineNumbers w:val="0"/>
              <w:spacing w:before="0" w:beforeAutospacing="0" w:after="0" w:afterAutospacing="0" w:line="240" w:lineRule="exact"/>
              <w:ind w:left="0" w:right="0"/>
              <w:jc w:val="center"/>
              <w:textAlignment w:val="bottom"/>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宋雪峰 高级教师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textAlignment w:val="bottom"/>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04" w:hRule="atLeast"/>
          <w:jc w:val="center"/>
        </w:trPr>
        <w:tc>
          <w:tcPr>
            <w:tcW w:w="1017"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41"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E0035F12</w:t>
            </w:r>
          </w:p>
        </w:tc>
        <w:tc>
          <w:tcPr>
            <w:tcW w:w="3104" w:type="dxa"/>
            <w:tcBorders>
              <w:tl2br w:val="nil"/>
              <w:tr2bl w:val="nil"/>
            </w:tcBorders>
            <w:vAlign w:val="center"/>
          </w:tcPr>
          <w:p>
            <w:pPr>
              <w:keepNext w:val="0"/>
              <w:keepLines w:val="0"/>
              <w:suppressLineNumbers w:val="0"/>
              <w:spacing w:before="0" w:beforeAutospacing="0" w:after="0" w:afterAutospacing="0" w:line="200" w:lineRule="exact"/>
              <w:ind w:left="0" w:right="0" w:firstLine="90" w:firstLineChars="5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生物教学专题研究</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72"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9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textAlignment w:val="bottom"/>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宋雪峰 高级教师</w:t>
            </w:r>
          </w:p>
          <w:p>
            <w:pPr>
              <w:keepNext w:val="0"/>
              <w:keepLines w:val="0"/>
              <w:suppressLineNumbers w:val="0"/>
              <w:spacing w:before="0" w:beforeAutospacing="0" w:after="0" w:afterAutospacing="0" w:line="240" w:lineRule="exact"/>
              <w:ind w:left="0" w:right="0"/>
              <w:jc w:val="center"/>
              <w:textAlignment w:val="bottom"/>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岳文果 高级教师</w:t>
            </w:r>
          </w:p>
        </w:tc>
        <w:tc>
          <w:tcPr>
            <w:tcW w:w="71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textAlignment w:val="bottom"/>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468" w:hRule="atLeast"/>
          <w:jc w:val="center"/>
        </w:trPr>
        <w:tc>
          <w:tcPr>
            <w:tcW w:w="1017"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550"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b/>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不低于37学分</w:t>
            </w:r>
          </w:p>
        </w:tc>
      </w:tr>
    </w:tbl>
    <w:p>
      <w:pPr>
        <w:rPr>
          <w:color w:val="000000" w:themeColor="text1"/>
          <w14:textFill>
            <w14:solidFill>
              <w14:schemeClr w14:val="tx1"/>
            </w14:solidFill>
          </w14:textFill>
        </w:rPr>
        <w:sectPr>
          <w:headerReference r:id="rId62" w:type="default"/>
          <w:endnotePr>
            <w:numFmt w:val="ideographDigital"/>
          </w:endnotePr>
          <w:pgSz w:w="11906" w:h="16838"/>
          <w:pgMar w:top="1701" w:right="1474" w:bottom="1418" w:left="1418" w:header="1191" w:footer="1021" w:gutter="0"/>
          <w:pgNumType w:fmt="decimal"/>
          <w:cols w:space="720" w:num="1"/>
          <w:docGrid w:linePitch="317" w:charSpace="0"/>
        </w:sectPr>
      </w:pPr>
    </w:p>
    <w:p>
      <w:pPr>
        <w:pStyle w:val="2"/>
        <w:spacing w:before="120"/>
        <w:rPr>
          <w:rFonts w:ascii="宋体" w:hAnsi="宋体" w:cs="黑体"/>
          <w:b/>
          <w:bCs/>
          <w:color w:val="000000" w:themeColor="text1"/>
          <w:spacing w:val="-4"/>
          <w:szCs w:val="32"/>
          <w14:textFill>
            <w14:solidFill>
              <w14:schemeClr w14:val="tx1"/>
            </w14:solidFill>
          </w14:textFill>
        </w:rPr>
      </w:pPr>
      <w:bookmarkStart w:id="273" w:name="_Toc527397015"/>
      <w:bookmarkStart w:id="274" w:name="_Toc3472"/>
      <w:bookmarkStart w:id="275" w:name="_Toc23754"/>
      <w:bookmarkStart w:id="276" w:name="_Toc2227"/>
      <w:bookmarkStart w:id="277" w:name="_Toc18343"/>
      <w:r>
        <w:rPr>
          <w:rFonts w:hint="eastAsia"/>
          <w:color w:val="000000" w:themeColor="text1"/>
          <w14:textFill>
            <w14:solidFill>
              <w14:schemeClr w14:val="tx1"/>
            </w14:solidFill>
          </w14:textFill>
        </w:rPr>
        <w:t>非全日制教育硕士学科教学（数学）</w:t>
      </w:r>
      <w:bookmarkStart w:id="278" w:name="_Toc13249"/>
      <w:r>
        <w:rPr>
          <w:rFonts w:hint="eastAsia"/>
          <w:color w:val="000000" w:themeColor="text1"/>
          <w14:textFill>
            <w14:solidFill>
              <w14:schemeClr w14:val="tx1"/>
            </w14:solidFill>
          </w14:textFill>
        </w:rPr>
        <w:t>专业学位研究生培养方案</w:t>
      </w:r>
      <w:bookmarkEnd w:id="273"/>
      <w:bookmarkEnd w:id="274"/>
      <w:bookmarkEnd w:id="275"/>
      <w:bookmarkEnd w:id="276"/>
      <w:bookmarkEnd w:id="277"/>
      <w:bookmarkEnd w:id="278"/>
    </w:p>
    <w:p>
      <w:pPr>
        <w:tabs>
          <w:tab w:val="left" w:pos="9360"/>
        </w:tabs>
        <w:spacing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hint="eastAsia" w:ascii="楷体_GB2312" w:hAnsi="宋体" w:eastAsia="楷体_GB2312" w:cs="楷体_GB2312"/>
          <w:color w:val="000000" w:themeColor="text1"/>
          <w:sz w:val="24"/>
          <w14:textFill>
            <w14:solidFill>
              <w14:schemeClr w14:val="tx1"/>
            </w14:solidFill>
          </w14:textFill>
        </w:rPr>
        <w:t>(学科或专业代码：045104)</w:t>
      </w:r>
    </w:p>
    <w:p>
      <w:pPr>
        <w:spacing w:line="480" w:lineRule="exact"/>
        <w:ind w:firstLine="480" w:firstLineChars="200"/>
        <w:rPr>
          <w:rFonts w:ascii="黑体" w:hAnsi="黑体" w:eastAsia="黑体" w:cs="宋体"/>
          <w:b/>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培养掌握现代教育理论、具有较强的教育教学实践和研究能力的高素质的基础教育学校和中等职业技术学校数学课程专任教师。具体要求为：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2.掌握现代数学教育理论,具有良好的数学知识结构和扎实的数学专业基础，了解数学学科前沿和发展趋势。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3.具有较强数学学科方面的实践能力，胜任并创造性地开展数学教育教学工作。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通过数学和数学教育理论的学习以及论文的撰写,使理论能够更好地指导实际,在提高数学和数学教育理论修养的同时,增强数学教育的科研能力和创新精神,使之成为基础教育学校和中等职业技术学校数学教育的骨干。</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四、课程设置</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1.数学课程与教材研究（2学分）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2.数学教学设计与实施（2学分）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3.自设课程（4门，8学分）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（1）数学发展前沿专题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（2）数学学习理论与方法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（3）数学教育测量与评价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（4）数学教育研究与论文写作指导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（1）数学教育概论（1学分）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（2）数学史与数学教育 （1学分）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（1）数学教学经典案例分析（1学分）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（2）数学校本教研案例分析（1学分）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（2）数学校本课程（1学分）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教育实践研究应结合学校教育教学实践，开展教学设计、教育调查、案例分析、班级与课堂管理等方面的研究。可重点安排以下几个方面的内容。</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1.实践案例研究</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研究自身的数学教学实践，撰写数学案例研究报告。</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2.教育观察反思</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进行数学课堂观察或数学教育活动观察，完成至少10个详细的数学教育观察报告，并附相应的完整观察视频。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3.教学专题研究</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针对本学科、本岗位的教育教学实践问题开展专题研究，形成5000字的研究报告。</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实行双导师制，校内外导师共同指导学生的学习和研究工作。根据培养目标、课程性质和教学内容，选择恰当的教学方式与方法，在教学中注重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同时根据非全日制学生的具体情况，采取集中学习与在岗实践相结合的培养方式，学生累计在校学习时间不得少于6个月。</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（一）学位论文选题应与数学专业领域和数学教育方向相一致，来源于基础教育学校和中等职业技术学校数学教育、教学中的实际问题。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（三）论文评阅人和答辩委员会成员中，应至少有一名具有数学教育学科且具有高级教师职称的基础教育学校教师或教学研究人员。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pacing w:val="-4"/>
          <w:sz w:val="24"/>
          <w14:textFill>
            <w14:solidFill>
              <w14:schemeClr w14:val="tx1"/>
            </w14:solidFill>
          </w14:textFill>
        </w:rPr>
        <w:t>非全日制教育硕士学科教学（数学）专业学位研究生课程设置与教学计划表</w:t>
      </w:r>
    </w:p>
    <w:p>
      <w:pPr>
        <w:spacing w:line="480" w:lineRule="exact"/>
        <w:ind w:firstLine="1200" w:firstLineChars="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spacing w:line="480" w:lineRule="exact"/>
        <w:ind w:firstLine="1200" w:firstLineChars="500"/>
        <w:rPr>
          <w:rFonts w:ascii="宋体" w:hAnsi="宋体" w:cs="宋体"/>
          <w:color w:val="000000" w:themeColor="text1"/>
          <w:sz w:val="24"/>
          <w14:textFill>
            <w14:solidFill>
              <w14:schemeClr w14:val="tx1"/>
            </w14:solidFill>
          </w14:textFill>
        </w:rPr>
      </w:pPr>
    </w:p>
    <w:p>
      <w:pPr>
        <w:widowControl/>
        <w:spacing w:line="340" w:lineRule="exact"/>
        <w:jc w:val="left"/>
        <w:rPr>
          <w:rFonts w:ascii="楷体" w:hAnsi="楷体" w:eastAsia="楷体" w:cs="宋体"/>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非全日制教育硕士学科教学（数学）专业学位研究生</w:t>
      </w:r>
    </w:p>
    <w:p>
      <w:pPr>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课程设置与教学计划表</w:t>
      </w:r>
    </w:p>
    <w:tbl>
      <w:tblPr>
        <w:tblStyle w:val="9"/>
        <w:tblW w:w="9553"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94"/>
        <w:gridCol w:w="705"/>
        <w:gridCol w:w="1157"/>
        <w:gridCol w:w="2877"/>
        <w:gridCol w:w="576"/>
        <w:gridCol w:w="576"/>
        <w:gridCol w:w="717"/>
        <w:gridCol w:w="1737"/>
        <w:gridCol w:w="71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1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开课学期</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8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5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1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8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5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7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1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8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5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7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71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576"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576"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576"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576"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E0033F29</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数学教育文献研读</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5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0.5</w:t>
            </w:r>
          </w:p>
        </w:tc>
        <w:tc>
          <w:tcPr>
            <w:tcW w:w="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张定强  教  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E0033F30</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数学课程与教材研究</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张定强  教  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温建红  副教授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E0033F31</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数学学习理论与方法</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傅  敏  教  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焦彩珍  副教授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E0033F32</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数学教学设计与实施</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焦彩珍  副教授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李保臻  教  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E0033F33</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数学教育测量与评价</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37" w:type="dxa"/>
            <w:tcBorders>
              <w:tl2br w:val="nil"/>
              <w:tr2bl w:val="nil"/>
            </w:tcBorders>
            <w:vAlign w:val="center"/>
          </w:tcPr>
          <w:p>
            <w:pPr>
              <w:keepNext w:val="0"/>
              <w:keepLines w:val="0"/>
              <w:widowControl/>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李保臻  教  授</w:t>
            </w:r>
          </w:p>
          <w:p>
            <w:pPr>
              <w:keepNext w:val="0"/>
              <w:keepLines w:val="0"/>
              <w:widowControl/>
              <w:suppressLineNumbers w:val="0"/>
              <w:spacing w:before="0" w:beforeAutospacing="0" w:after="0" w:afterAutospacing="0" w:line="240" w:lineRule="exact"/>
              <w:ind w:left="-105" w:leftChars="-50" w:right="-105" w:rightChars="-5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温建红  副教授</w:t>
            </w:r>
          </w:p>
        </w:tc>
        <w:tc>
          <w:tcPr>
            <w:tcW w:w="71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E0033F34</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数学发展前沿专题</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37" w:type="dxa"/>
            <w:tcBorders>
              <w:tl2br w:val="nil"/>
              <w:tr2bl w:val="nil"/>
            </w:tcBorders>
            <w:vAlign w:val="center"/>
          </w:tcPr>
          <w:p>
            <w:pPr>
              <w:keepNext w:val="0"/>
              <w:keepLines w:val="0"/>
              <w:widowControl/>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吕世虎  教  授</w:t>
            </w:r>
          </w:p>
          <w:p>
            <w:pPr>
              <w:keepNext w:val="0"/>
              <w:keepLines w:val="0"/>
              <w:widowControl/>
              <w:suppressLineNumbers w:val="0"/>
              <w:spacing w:before="0" w:beforeAutospacing="0" w:after="0" w:afterAutospacing="0" w:line="240" w:lineRule="exact"/>
              <w:ind w:left="-105" w:leftChars="-50" w:right="-105" w:rightChars="-5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李保臻  教  授</w:t>
            </w:r>
          </w:p>
        </w:tc>
        <w:tc>
          <w:tcPr>
            <w:tcW w:w="71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E0033F35</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数学教育研究与论文写作指导</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27</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张定强  教  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吕世虎  教  授</w:t>
            </w:r>
          </w:p>
        </w:tc>
        <w:tc>
          <w:tcPr>
            <w:tcW w:w="71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49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专业选修课</w:t>
            </w:r>
          </w:p>
        </w:tc>
        <w:tc>
          <w:tcPr>
            <w:tcW w:w="7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专业理论知识</w:t>
            </w: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E0034F25</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数学教育概论</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37"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李保臻  教  授</w:t>
            </w:r>
          </w:p>
          <w:p>
            <w:pPr>
              <w:keepNext w:val="0"/>
              <w:keepLines w:val="0"/>
              <w:widowControl/>
              <w:suppressLineNumbers w:val="0"/>
              <w:adjustRightInd w:val="0"/>
              <w:snapToGrid w:val="0"/>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傅  敏  教  授</w:t>
            </w:r>
          </w:p>
        </w:tc>
        <w:tc>
          <w:tcPr>
            <w:tcW w:w="714"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4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E0034F26</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数学史与数学教育</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71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焦彩珍  副教授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温建红  副教授</w:t>
            </w:r>
          </w:p>
        </w:tc>
        <w:tc>
          <w:tcPr>
            <w:tcW w:w="714"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4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E0034F27</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比较数学教育</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71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温建红  副教授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焦彩珍  副教授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b/>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494"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b/>
                <w:color w:val="000000" w:themeColor="text1"/>
                <w:kern w:val="0"/>
                <w:szCs w:val="21"/>
                <w14:textFill>
                  <w14:solidFill>
                    <w14:schemeClr w14:val="tx1"/>
                  </w14:solidFill>
                </w14:textFill>
              </w:rPr>
            </w:pPr>
          </w:p>
        </w:tc>
        <w:tc>
          <w:tcPr>
            <w:tcW w:w="705"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b/>
                <w:color w:val="000000" w:themeColor="text1"/>
                <w:kern w:val="0"/>
                <w:szCs w:val="21"/>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E0034F28</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数学教学经典案例分析</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71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温建红  副教授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焦彩珍  副教授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b/>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4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11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学校与班级管理</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105" w:leftChars="-50" w:right="-105" w:rightChars="-5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高小强</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4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bottom"/>
              <w:rPr>
                <w:rFonts w:hint="default" w:ascii="宋体" w:hAnsi="宋体"/>
                <w:i/>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E0034F30</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数学校本教研案例分析</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1</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105" w:leftChars="-50" w:right="-105" w:rightChars="-5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37"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李保臻  教  授</w:t>
            </w:r>
          </w:p>
          <w:p>
            <w:pPr>
              <w:keepNext w:val="0"/>
              <w:keepLines w:val="0"/>
              <w:widowControl/>
              <w:suppressLineNumbers w:val="0"/>
              <w:adjustRightInd w:val="0"/>
              <w:snapToGrid w:val="0"/>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傅  敏  教  授</w:t>
            </w:r>
          </w:p>
        </w:tc>
        <w:tc>
          <w:tcPr>
            <w:tcW w:w="714"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40" w:lineRule="exact"/>
              <w:ind w:left="-105" w:leftChars="-50" w:right="-105" w:rightChars="-5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研究</w:t>
            </w:r>
          </w:p>
        </w:tc>
        <w:tc>
          <w:tcPr>
            <w:tcW w:w="115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E0035F13</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数学教学实践案例研究</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24"/>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 xml:space="preserve">焦彩珍 </w:t>
            </w:r>
            <w:r>
              <w:rPr>
                <w:rFonts w:hint="eastAsia" w:ascii="宋体" w:hAnsi="宋体" w:cs="宋体"/>
                <w:color w:val="000000" w:themeColor="text1"/>
                <w:sz w:val="14"/>
                <w:szCs w:val="18"/>
                <w14:textFill>
                  <w14:solidFill>
                    <w14:schemeClr w14:val="tx1"/>
                  </w14:solidFill>
                </w14:textFill>
              </w:rPr>
              <w:t xml:space="preserve"> </w:t>
            </w:r>
            <w:r>
              <w:rPr>
                <w:rFonts w:hint="eastAsia" w:ascii="宋体" w:hAnsi="宋体" w:cs="宋体"/>
                <w:color w:val="000000" w:themeColor="text1"/>
                <w:sz w:val="12"/>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副教授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蒋永鸿 高级教师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E0035F14</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数学教育实证研究</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傅  敏  教  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高维宗 高级教师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5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E0035F15</w:t>
            </w:r>
          </w:p>
        </w:tc>
        <w:tc>
          <w:tcPr>
            <w:tcW w:w="287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数学教育见习与反思</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36</w:t>
            </w:r>
          </w:p>
        </w:tc>
        <w:tc>
          <w:tcPr>
            <w:tcW w:w="5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2</w:t>
            </w:r>
          </w:p>
        </w:tc>
        <w:tc>
          <w:tcPr>
            <w:tcW w:w="717"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737"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李保臻  教  授</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孙志刚 高级教师</w:t>
            </w:r>
          </w:p>
        </w:tc>
        <w:tc>
          <w:tcPr>
            <w:tcW w:w="714" w:type="dxa"/>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3" w:hRule="atLeast"/>
        </w:trPr>
        <w:tc>
          <w:tcPr>
            <w:tcW w:w="119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354"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不低于37学分</w:t>
            </w:r>
          </w:p>
        </w:tc>
      </w:tr>
    </w:tbl>
    <w:p>
      <w:pPr>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p>
    <w:p>
      <w:pPr>
        <w:rPr>
          <w:color w:val="000000" w:themeColor="text1"/>
          <w14:textFill>
            <w14:solidFill>
              <w14:schemeClr w14:val="tx1"/>
            </w14:solidFill>
          </w14:textFill>
        </w:rPr>
        <w:sectPr>
          <w:headerReference r:id="rId64" w:type="first"/>
          <w:footerReference r:id="rId67" w:type="first"/>
          <w:headerReference r:id="rId63" w:type="default"/>
          <w:footerReference r:id="rId65" w:type="default"/>
          <w:footerReference r:id="rId66" w:type="even"/>
          <w:footnotePr>
            <w:numFmt w:val="decimalHalfWidth"/>
          </w:footnotePr>
          <w:endnotePr>
            <w:numFmt w:val="chineseCounting"/>
          </w:endnote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279" w:name="_Toc4128"/>
      <w:bookmarkStart w:id="280" w:name="_Toc24463"/>
      <w:bookmarkStart w:id="281" w:name="_Toc5904"/>
      <w:bookmarkStart w:id="282" w:name="_Toc527397016"/>
      <w:bookmarkStart w:id="283" w:name="_Toc22401"/>
      <w:r>
        <w:rPr>
          <w:rFonts w:hint="eastAsia"/>
          <w:color w:val="000000" w:themeColor="text1"/>
          <w14:textFill>
            <w14:solidFill>
              <w14:schemeClr w14:val="tx1"/>
            </w14:solidFill>
          </w14:textFill>
        </w:rPr>
        <w:t>非全日制教育硕士学科教学（思政）专业学位研究生</w:t>
      </w:r>
      <w:bookmarkEnd w:id="279"/>
      <w:bookmarkEnd w:id="280"/>
      <w:bookmarkEnd w:id="281"/>
      <w:bookmarkStart w:id="284" w:name="_Toc3523"/>
      <w:bookmarkStart w:id="285" w:name="_Toc2438"/>
      <w:bookmarkStart w:id="286" w:name="_Toc6952"/>
      <w:bookmarkStart w:id="287" w:name="_Toc32096"/>
      <w:bookmarkStart w:id="288" w:name="_Toc31692"/>
      <w:bookmarkStart w:id="289" w:name="_Toc1662"/>
      <w:bookmarkStart w:id="290" w:name="_Toc31149"/>
      <w:r>
        <w:rPr>
          <w:rFonts w:hint="eastAsia"/>
          <w:color w:val="000000" w:themeColor="text1"/>
          <w14:textFill>
            <w14:solidFill>
              <w14:schemeClr w14:val="tx1"/>
            </w14:solidFill>
          </w14:textFill>
        </w:rPr>
        <w:t>培养方案</w:t>
      </w:r>
      <w:bookmarkEnd w:id="282"/>
      <w:bookmarkEnd w:id="283"/>
      <w:bookmarkEnd w:id="284"/>
      <w:bookmarkEnd w:id="285"/>
      <w:bookmarkEnd w:id="286"/>
      <w:bookmarkEnd w:id="287"/>
      <w:bookmarkEnd w:id="288"/>
      <w:bookmarkEnd w:id="289"/>
      <w:bookmarkEnd w:id="290"/>
    </w:p>
    <w:p>
      <w:pPr>
        <w:tabs>
          <w:tab w:val="left" w:pos="9360"/>
        </w:tabs>
        <w:spacing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ascii="楷体_GB2312" w:hAnsi="宋体" w:eastAsia="楷体_GB2312" w:cs="楷体_GB2312"/>
          <w:color w:val="000000" w:themeColor="text1"/>
          <w:sz w:val="24"/>
          <w14:textFill>
            <w14:solidFill>
              <w14:schemeClr w14:val="tx1"/>
            </w14:solidFill>
          </w14:textFill>
        </w:rPr>
        <w:t>(</w:t>
      </w:r>
      <w:r>
        <w:rPr>
          <w:rFonts w:hint="eastAsia" w:ascii="楷体_GB2312" w:hAnsi="宋体" w:eastAsia="楷体_GB2312" w:cs="楷体_GB2312"/>
          <w:color w:val="000000" w:themeColor="text1"/>
          <w:sz w:val="24"/>
          <w14:textFill>
            <w14:solidFill>
              <w14:schemeClr w14:val="tx1"/>
            </w14:solidFill>
          </w14:textFill>
        </w:rPr>
        <w:t>学科或专业代码：</w:t>
      </w:r>
      <w:r>
        <w:rPr>
          <w:rFonts w:ascii="楷体_GB2312" w:hAnsi="宋体" w:eastAsia="楷体_GB2312" w:cs="楷体_GB2312"/>
          <w:color w:val="000000" w:themeColor="text1"/>
          <w:sz w:val="24"/>
          <w14:textFill>
            <w14:solidFill>
              <w14:schemeClr w14:val="tx1"/>
            </w14:solidFill>
          </w14:textFill>
        </w:rPr>
        <w:t>045102)</w:t>
      </w:r>
    </w:p>
    <w:p>
      <w:pPr>
        <w:numPr>
          <w:ilvl w:val="0"/>
          <w:numId w:val="2"/>
        </w:numPr>
        <w:tabs>
          <w:tab w:val="left" w:pos="9360"/>
        </w:tabs>
        <w:spacing w:line="46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培养目标</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培养掌握现代教育理论、具有较强的教育教学实践和研究能力的高素质的基础教育学校和中等职业技术学校思政课程专任教师。具体要求为：</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2.掌握现代教育理论,具有良好的知识结构和扎实的思想政治教育学科专业基础，了解思政学科前沿和发展趋势。</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3.具有较强的思想政治教育实践能力，胜任并创造性地开展中学思政教育教学工作。</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tabs>
          <w:tab w:val="left" w:pos="9360"/>
        </w:tabs>
        <w:spacing w:line="46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二、招生对象</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6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6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四、课程设置</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1.思政课程与教材研究（2学分）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2.思政教学设计与实施（1学分）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3.自设课程（5门，8学分）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马克思主义经典著作研读</w:t>
      </w:r>
      <w:r>
        <w:rPr>
          <w:rFonts w:hint="eastAsia" w:ascii="宋体" w:hAnsi="宋体" w:cs="宋体"/>
          <w:color w:val="000000" w:themeColor="text1"/>
          <w:sz w:val="24"/>
          <w14:textFill>
            <w14:solidFill>
              <w14:schemeClr w14:val="tx1"/>
            </w14:solidFill>
          </w14:textFill>
        </w:rPr>
        <w:t>（1学分）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思政学科教学实施与课例赏析</w:t>
      </w:r>
      <w:r>
        <w:rPr>
          <w:rFonts w:hint="eastAsia" w:ascii="宋体" w:hAnsi="宋体" w:cs="宋体"/>
          <w:color w:val="000000" w:themeColor="text1"/>
          <w:sz w:val="24"/>
          <w14:textFill>
            <w14:solidFill>
              <w14:schemeClr w14:val="tx1"/>
            </w14:solidFill>
          </w14:textFill>
        </w:rPr>
        <w:t>（2学分）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思政学科教学测量与评价</w:t>
      </w:r>
      <w:r>
        <w:rPr>
          <w:rFonts w:hint="eastAsia" w:ascii="宋体" w:hAnsi="宋体" w:cs="宋体"/>
          <w:color w:val="000000" w:themeColor="text1"/>
          <w:sz w:val="24"/>
          <w14:textFill>
            <w14:solidFill>
              <w14:schemeClr w14:val="tx1"/>
            </w14:solidFill>
          </w14:textFill>
        </w:rPr>
        <w:t>（2学分）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思政学科教学改革专题</w:t>
      </w:r>
      <w:r>
        <w:rPr>
          <w:rFonts w:hint="eastAsia" w:ascii="宋体" w:hAnsi="宋体" w:cs="宋体"/>
          <w:color w:val="000000" w:themeColor="text1"/>
          <w:sz w:val="24"/>
          <w14:textFill>
            <w14:solidFill>
              <w14:schemeClr w14:val="tx1"/>
            </w14:solidFill>
          </w14:textFill>
        </w:rPr>
        <w:t>(2学分)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马克思主义基本原理与中国化问题研究</w:t>
      </w:r>
      <w:r>
        <w:rPr>
          <w:rFonts w:hint="eastAsia" w:ascii="宋体" w:hAnsi="宋体" w:cs="宋体"/>
          <w:color w:val="000000" w:themeColor="text1"/>
          <w:sz w:val="24"/>
          <w14:textFill>
            <w14:solidFill>
              <w14:schemeClr w14:val="tx1"/>
            </w14:solidFill>
          </w14:textFill>
        </w:rPr>
        <w:t>(2学分)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思政学科前沿（1学分）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思政学科课题研究（1学分）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思政课程资源开发（1学分）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信息技术与学科教学深度融合（1学分）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（2）思政校本教研（1学分）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（四）教育实践研究（6学分）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教育实践研究应结合学校教育教学实践，开展教学设计、教育调查、案例分析、班级与课堂管理等方面的研究。可重点安排以下几个方面的内容。</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pacing w:val="-4"/>
          <w:sz w:val="24"/>
          <w14:textFill>
            <w14:solidFill>
              <w14:schemeClr w14:val="tx1"/>
            </w14:solidFill>
          </w14:textFill>
        </w:rPr>
        <w:t>实践案例研究：研究自身教学实践，撰写案例研究报告。</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2.教育观察反思：进行课堂观察或教育活动观察，完成至少10个详细的教育观察报告，并附相应的完整观察视频。</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3.教学专题研究：针对本学科、本岗位的教育教学实践问题开展专题研究，形成5000字的研究报告。</w:t>
      </w:r>
    </w:p>
    <w:p>
      <w:pPr>
        <w:spacing w:line="46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采取双导师制，校内导师与校外实践导师共同指导学生的学习活动。根据思政学科培养目标、课程性质和教学内容，选择多元的教学方式与方法，在教学中关注实践与反思，采取案例教学、课例研习、模拟教学、合作研讨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根据本学科学生的具体情况，采取集中面授、在岗实践、线上线下有机结合等多种培养方式，学生累计在校学习时间不得少于6个月。</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（一）学位论文选题应与专业领域和方向相一致，来源于基础教育学校和中等职业技术学校思政教育教学中的实际问题。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w:t>
      </w:r>
      <w:r>
        <w:rPr>
          <w:rFonts w:hint="eastAsia" w:ascii="宋体" w:hAnsi="宋体" w:cs="宋体"/>
          <w:color w:val="000000" w:themeColor="text1"/>
          <w:spacing w:val="-4"/>
          <w:sz w:val="24"/>
          <w14:textFill>
            <w14:solidFill>
              <w14:schemeClr w14:val="tx1"/>
            </w14:solidFill>
          </w14:textFill>
        </w:rPr>
        <w:t>应至少有一名具有高级教师职称的中学教师或教学研究人员。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pacing w:val="-4"/>
          <w:sz w:val="24"/>
          <w14:textFill>
            <w14:solidFill>
              <w14:schemeClr w14:val="tx1"/>
            </w14:solidFill>
          </w14:textFill>
        </w:rPr>
        <w:t>非全日制教育硕士学科教学（思政）专业学位研究生课程设置与教学计划表</w:t>
      </w:r>
    </w:p>
    <w:p>
      <w:pPr>
        <w:widowControl/>
        <w:spacing w:line="480" w:lineRule="exact"/>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widowControl/>
        <w:spacing w:line="480" w:lineRule="exact"/>
        <w:rPr>
          <w:rFonts w:hAnsi="宋体"/>
          <w:color w:val="000000" w:themeColor="text1"/>
          <w:sz w:val="24"/>
          <w14:textFill>
            <w14:solidFill>
              <w14:schemeClr w14:val="tx1"/>
            </w14:solidFill>
          </w14:textFill>
        </w:rPr>
      </w:pPr>
    </w:p>
    <w:p>
      <w:pPr>
        <w:widowControl/>
        <w:spacing w:line="480" w:lineRule="exact"/>
        <w:rPr>
          <w:rFonts w:hAnsi="宋体"/>
          <w:color w:val="000000" w:themeColor="text1"/>
          <w:sz w:val="24"/>
          <w14:textFill>
            <w14:solidFill>
              <w14:schemeClr w14:val="tx1"/>
            </w14:solidFill>
          </w14:textFill>
        </w:rPr>
      </w:pPr>
    </w:p>
    <w:p>
      <w:pPr>
        <w:widowControl/>
        <w:spacing w:line="480" w:lineRule="exact"/>
        <w:rPr>
          <w:rFonts w:hAnsi="宋体"/>
          <w:color w:val="000000" w:themeColor="text1"/>
          <w:sz w:val="24"/>
          <w14:textFill>
            <w14:solidFill>
              <w14:schemeClr w14:val="tx1"/>
            </w14:solidFill>
          </w14:textFill>
        </w:rPr>
      </w:pPr>
    </w:p>
    <w:p>
      <w:pPr>
        <w:widowControl/>
        <w:spacing w:line="480" w:lineRule="exact"/>
        <w:rPr>
          <w:rFonts w:hAnsi="宋体"/>
          <w:color w:val="000000" w:themeColor="text1"/>
          <w:sz w:val="24"/>
          <w14:textFill>
            <w14:solidFill>
              <w14:schemeClr w14:val="tx1"/>
            </w14:solidFill>
          </w14:textFill>
        </w:rPr>
      </w:pPr>
    </w:p>
    <w:p>
      <w:pPr>
        <w:widowControl/>
        <w:spacing w:line="480" w:lineRule="exact"/>
        <w:rPr>
          <w:rFonts w:hAnsi="宋体"/>
          <w:color w:val="000000" w:themeColor="text1"/>
          <w:sz w:val="24"/>
          <w14:textFill>
            <w14:solidFill>
              <w14:schemeClr w14:val="tx1"/>
            </w14:solidFill>
          </w14:textFill>
        </w:rPr>
      </w:pPr>
    </w:p>
    <w:p>
      <w:pPr>
        <w:widowControl/>
        <w:spacing w:line="480" w:lineRule="exact"/>
        <w:rPr>
          <w:rFonts w:hAnsi="宋体"/>
          <w:color w:val="000000" w:themeColor="text1"/>
          <w:sz w:val="24"/>
          <w14:textFill>
            <w14:solidFill>
              <w14:schemeClr w14:val="tx1"/>
            </w14:solidFill>
          </w14:textFill>
        </w:rPr>
      </w:pPr>
    </w:p>
    <w:p>
      <w:pPr>
        <w:widowControl/>
        <w:jc w:val="left"/>
        <w:rPr>
          <w:rFonts w:hAnsi="宋体"/>
          <w:color w:val="000000" w:themeColor="text1"/>
          <w:sz w:val="24"/>
          <w14:textFill>
            <w14:solidFill>
              <w14:schemeClr w14:val="tx1"/>
            </w14:solidFill>
          </w14:textFill>
        </w:rPr>
        <w:sectPr>
          <w:headerReference r:id="rId69" w:type="first"/>
          <w:footerReference r:id="rId72" w:type="first"/>
          <w:headerReference r:id="rId68" w:type="default"/>
          <w:footerReference r:id="rId70" w:type="default"/>
          <w:footerReference r:id="rId71" w:type="even"/>
          <w:footnotePr>
            <w:numFmt w:val="decimalHalfWidth"/>
          </w:footnotePr>
          <w:endnotePr>
            <w:numFmt w:val="chineseCounting"/>
          </w:endnotePr>
          <w:type w:val="continuous"/>
          <w:pgSz w:w="11906" w:h="16838"/>
          <w:pgMar w:top="1701" w:right="1474" w:bottom="1418" w:left="1418" w:header="1191" w:footer="1021" w:gutter="0"/>
          <w:pgNumType w:fmt="decimal"/>
          <w:cols w:space="720" w:num="1"/>
          <w:docGrid w:linePitch="317" w:charSpace="0"/>
        </w:sectPr>
      </w:pPr>
    </w:p>
    <w:p>
      <w:pPr>
        <w:widowControl/>
        <w:spacing w:line="340" w:lineRule="exact"/>
        <w:jc w:val="left"/>
        <w:rPr>
          <w:rFonts w:ascii="楷体" w:hAnsi="楷体" w:eastAsia="楷体" w:cs="宋体"/>
          <w:b/>
          <w:bCs/>
          <w:color w:val="000000" w:themeColor="text1"/>
          <w:kern w:val="0"/>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line="52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非全日制教育硕士学科教学（思政）专业学位研究生</w:t>
      </w:r>
    </w:p>
    <w:p>
      <w:pPr>
        <w:spacing w:after="72" w:afterLines="30" w:line="52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课程设置与教学计划表</w:t>
      </w:r>
    </w:p>
    <w:tbl>
      <w:tblPr>
        <w:tblStyle w:val="9"/>
        <w:tblW w:w="9328"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02"/>
        <w:gridCol w:w="607"/>
        <w:gridCol w:w="961"/>
        <w:gridCol w:w="3150"/>
        <w:gridCol w:w="578"/>
        <w:gridCol w:w="506"/>
        <w:gridCol w:w="594"/>
        <w:gridCol w:w="1793"/>
        <w:gridCol w:w="73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2" w:hRule="atLeast"/>
        </w:trPr>
        <w:tc>
          <w:tcPr>
            <w:tcW w:w="1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6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31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59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开课学期</w:t>
            </w:r>
          </w:p>
        </w:tc>
        <w:tc>
          <w:tcPr>
            <w:tcW w:w="1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7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315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pacing w:val="-6"/>
                <w:sz w:val="18"/>
                <w:szCs w:val="18"/>
                <w14:textFill>
                  <w14:solidFill>
                    <w14:schemeClr w14:val="tx1"/>
                  </w14:solidFill>
                </w14:textFill>
              </w:rPr>
              <w:t>中国特色科学社会主义理论与实践研究</w:t>
            </w:r>
          </w:p>
        </w:tc>
        <w:tc>
          <w:tcPr>
            <w:tcW w:w="5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3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315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5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3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315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5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73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3150"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57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3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3150"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57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3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3150"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57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3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7"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3150"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57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73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3F64</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马克思主义经典著作研读</w:t>
            </w:r>
          </w:p>
        </w:tc>
        <w:tc>
          <w:tcPr>
            <w:tcW w:w="578"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姜宗强  副教授</w:t>
            </w:r>
          </w:p>
        </w:tc>
        <w:tc>
          <w:tcPr>
            <w:tcW w:w="73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3F65</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思政学科课程与教材研究</w:t>
            </w:r>
          </w:p>
        </w:tc>
        <w:tc>
          <w:tcPr>
            <w:tcW w:w="578"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卓  杰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刘永兰 高级教师</w:t>
            </w:r>
          </w:p>
        </w:tc>
        <w:tc>
          <w:tcPr>
            <w:tcW w:w="73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3"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3F66</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思政学科教学设计与实施</w:t>
            </w:r>
          </w:p>
        </w:tc>
        <w:tc>
          <w:tcPr>
            <w:tcW w:w="578"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卓  杰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刘永兰 高级教师</w:t>
            </w:r>
          </w:p>
        </w:tc>
        <w:tc>
          <w:tcPr>
            <w:tcW w:w="73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4"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3F67</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思政学科教学实施与课例赏析</w:t>
            </w:r>
          </w:p>
        </w:tc>
        <w:tc>
          <w:tcPr>
            <w:tcW w:w="578"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卓  杰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导师团队</w:t>
            </w:r>
          </w:p>
        </w:tc>
        <w:tc>
          <w:tcPr>
            <w:tcW w:w="73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3F68</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思政学科教学测量与评价</w:t>
            </w:r>
          </w:p>
        </w:tc>
        <w:tc>
          <w:tcPr>
            <w:tcW w:w="578"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熊华军教授</w:t>
            </w:r>
          </w:p>
        </w:tc>
        <w:tc>
          <w:tcPr>
            <w:tcW w:w="73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0"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3F69</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思政学科教学改革专题</w:t>
            </w:r>
          </w:p>
        </w:tc>
        <w:tc>
          <w:tcPr>
            <w:tcW w:w="578"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刘永兰 高级教师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导师团队</w:t>
            </w:r>
          </w:p>
        </w:tc>
        <w:tc>
          <w:tcPr>
            <w:tcW w:w="73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1"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3F70</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pacing w:val="-5"/>
                <w:sz w:val="18"/>
                <w:szCs w:val="18"/>
                <w14:textFill>
                  <w14:solidFill>
                    <w14:schemeClr w14:val="tx1"/>
                  </w14:solidFill>
                </w14:textFill>
              </w:rPr>
              <w:t>马克思主义基本原理与中国化问题研究</w:t>
            </w:r>
          </w:p>
        </w:tc>
        <w:tc>
          <w:tcPr>
            <w:tcW w:w="578"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7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姜宗强  副教授</w:t>
            </w:r>
          </w:p>
        </w:tc>
        <w:tc>
          <w:tcPr>
            <w:tcW w:w="73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9" w:hRule="exact"/>
        </w:trPr>
        <w:tc>
          <w:tcPr>
            <w:tcW w:w="40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专业选修课</w:t>
            </w:r>
          </w:p>
        </w:tc>
        <w:tc>
          <w:tcPr>
            <w:tcW w:w="60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专业理论知识</w:t>
            </w: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4F53</w:t>
            </w:r>
          </w:p>
        </w:tc>
        <w:tc>
          <w:tcPr>
            <w:tcW w:w="3150"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思政学科前沿</w:t>
            </w:r>
          </w:p>
        </w:tc>
        <w:tc>
          <w:tcPr>
            <w:tcW w:w="578"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 刘永兰 高级教师</w:t>
            </w:r>
          </w:p>
        </w:tc>
        <w:tc>
          <w:tcPr>
            <w:tcW w:w="73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5" w:hRule="exact"/>
        </w:trPr>
        <w:tc>
          <w:tcPr>
            <w:tcW w:w="40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4F54</w:t>
            </w:r>
          </w:p>
        </w:tc>
        <w:tc>
          <w:tcPr>
            <w:tcW w:w="3150"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思政学科课题研究</w:t>
            </w:r>
          </w:p>
        </w:tc>
        <w:tc>
          <w:tcPr>
            <w:tcW w:w="578"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导师团</w:t>
            </w:r>
          </w:p>
        </w:tc>
        <w:tc>
          <w:tcPr>
            <w:tcW w:w="73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6" w:hRule="exact"/>
        </w:trPr>
        <w:tc>
          <w:tcPr>
            <w:tcW w:w="40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4F55</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思政学科课程资源开发</w:t>
            </w:r>
          </w:p>
        </w:tc>
        <w:tc>
          <w:tcPr>
            <w:tcW w:w="578"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793"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王宗礼  教  授</w:t>
            </w:r>
          </w:p>
        </w:tc>
        <w:tc>
          <w:tcPr>
            <w:tcW w:w="737"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exact"/>
        </w:trPr>
        <w:tc>
          <w:tcPr>
            <w:tcW w:w="40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4F56</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信息技术与学科教学深度融合</w:t>
            </w:r>
          </w:p>
        </w:tc>
        <w:tc>
          <w:tcPr>
            <w:tcW w:w="578"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9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 刘永兰 高级教师</w:t>
            </w:r>
          </w:p>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导师团队</w:t>
            </w:r>
          </w:p>
        </w:tc>
        <w:tc>
          <w:tcPr>
            <w:tcW w:w="737"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0" w:hRule="exact"/>
        </w:trPr>
        <w:tc>
          <w:tcPr>
            <w:tcW w:w="40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3150" w:type="dxa"/>
            <w:tcBorders>
              <w:tl2br w:val="nil"/>
              <w:tr2bl w:val="nil"/>
            </w:tcBorders>
            <w:vAlign w:val="center"/>
          </w:tcPr>
          <w:p>
            <w:pPr>
              <w:keepNext w:val="0"/>
              <w:keepLines w:val="0"/>
              <w:suppressLineNumbers w:val="0"/>
              <w:spacing w:before="0" w:beforeAutospacing="0" w:after="0" w:afterAutospacing="0" w:line="440" w:lineRule="exact"/>
              <w:ind w:left="0" w:right="0"/>
              <w:jc w:val="left"/>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学校与班级管理</w:t>
            </w:r>
          </w:p>
        </w:tc>
        <w:tc>
          <w:tcPr>
            <w:tcW w:w="578"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高小强</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p>
        </w:tc>
        <w:tc>
          <w:tcPr>
            <w:tcW w:w="737"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7" w:hRule="exact"/>
        </w:trPr>
        <w:tc>
          <w:tcPr>
            <w:tcW w:w="40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4F58</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思政校本教研</w:t>
            </w:r>
          </w:p>
        </w:tc>
        <w:tc>
          <w:tcPr>
            <w:tcW w:w="578"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94"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793"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导师团队</w:t>
            </w:r>
          </w:p>
        </w:tc>
        <w:tc>
          <w:tcPr>
            <w:tcW w:w="737"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7" w:hRule="exact"/>
        </w:trPr>
        <w:tc>
          <w:tcPr>
            <w:tcW w:w="100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研究</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5F28</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思政教学实践案例研究</w:t>
            </w:r>
          </w:p>
        </w:tc>
        <w:tc>
          <w:tcPr>
            <w:tcW w:w="578"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导师团队</w:t>
            </w:r>
          </w:p>
        </w:tc>
        <w:tc>
          <w:tcPr>
            <w:tcW w:w="73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考查团队</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5F29</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思政教学观察反思</w:t>
            </w:r>
          </w:p>
        </w:tc>
        <w:tc>
          <w:tcPr>
            <w:tcW w:w="5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导师团队</w:t>
            </w:r>
          </w:p>
        </w:tc>
        <w:tc>
          <w:tcPr>
            <w:tcW w:w="73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考查团队</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6" w:hRule="exact"/>
        </w:trPr>
        <w:tc>
          <w:tcPr>
            <w:tcW w:w="100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E003</w:t>
            </w:r>
            <w:r>
              <w:rPr>
                <w:rFonts w:hint="eastAsia" w:ascii="宋体" w:hAnsi="宋体" w:cs="宋体"/>
                <w:color w:val="000000" w:themeColor="text1"/>
                <w:sz w:val="18"/>
                <w:szCs w:val="18"/>
                <w14:textFill>
                  <w14:solidFill>
                    <w14:schemeClr w14:val="tx1"/>
                  </w14:solidFill>
                </w14:textFill>
              </w:rPr>
              <w:t>5F30</w:t>
            </w:r>
          </w:p>
        </w:tc>
        <w:tc>
          <w:tcPr>
            <w:tcW w:w="3150" w:type="dxa"/>
            <w:tcBorders>
              <w:tl2br w:val="nil"/>
              <w:tr2bl w:val="nil"/>
            </w:tcBorders>
            <w:vAlign w:val="center"/>
          </w:tcPr>
          <w:p>
            <w:pPr>
              <w:keepNext w:val="0"/>
              <w:keepLines w:val="0"/>
              <w:suppressLineNumbers w:val="0"/>
              <w:spacing w:before="0" w:beforeAutospacing="0" w:after="0" w:afterAutospacing="0" w:line="300" w:lineRule="auto"/>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思政教学专题研究</w:t>
            </w:r>
          </w:p>
        </w:tc>
        <w:tc>
          <w:tcPr>
            <w:tcW w:w="5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50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94"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179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导师团队</w:t>
            </w:r>
          </w:p>
        </w:tc>
        <w:tc>
          <w:tcPr>
            <w:tcW w:w="73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考查团队</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319" w:type="dxa"/>
            <w:gridSpan w:val="7"/>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不低于37学分</w:t>
            </w:r>
          </w:p>
        </w:tc>
      </w:tr>
    </w:tbl>
    <w:p>
      <w:pPr>
        <w:rPr>
          <w:color w:val="000000" w:themeColor="text1"/>
          <w14:textFill>
            <w14:solidFill>
              <w14:schemeClr w14:val="tx1"/>
            </w14:solidFill>
          </w14:textFill>
        </w:rPr>
        <w:sectPr>
          <w:footnotePr>
            <w:numFmt w:val="decimalHalfWidth"/>
          </w:footnotePr>
          <w:endnotePr>
            <w:numFmt w:val="chineseCounting"/>
          </w:endnotePr>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291" w:name="_Toc13509"/>
      <w:bookmarkStart w:id="292" w:name="_Toc3490"/>
      <w:bookmarkStart w:id="293" w:name="_Toc527397017"/>
      <w:bookmarkStart w:id="294" w:name="_Toc24704"/>
      <w:bookmarkStart w:id="295" w:name="_Toc31126"/>
      <w:bookmarkStart w:id="296" w:name="_Toc18425"/>
      <w:bookmarkStart w:id="297" w:name="_Toc30584"/>
      <w:bookmarkStart w:id="298" w:name="_Toc17975"/>
      <w:r>
        <w:rPr>
          <w:rFonts w:hint="eastAsia"/>
          <w:color w:val="000000" w:themeColor="text1"/>
          <w14:textFill>
            <w14:solidFill>
              <w14:schemeClr w14:val="tx1"/>
            </w14:solidFill>
          </w14:textFill>
        </w:rPr>
        <w:t>非全日制教育硕士学科教学（物理）专业学位研究生培养方案</w:t>
      </w:r>
      <w:bookmarkEnd w:id="291"/>
      <w:bookmarkEnd w:id="292"/>
      <w:bookmarkEnd w:id="293"/>
      <w:bookmarkEnd w:id="294"/>
      <w:bookmarkEnd w:id="295"/>
    </w:p>
    <w:p>
      <w:pPr>
        <w:tabs>
          <w:tab w:val="left" w:pos="9360"/>
        </w:tabs>
        <w:spacing w:before="72" w:beforeLines="30"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hint="eastAsia" w:ascii="楷体_GB2312" w:hAnsi="宋体" w:eastAsia="楷体_GB2312" w:cs="楷体_GB2312"/>
          <w:color w:val="000000" w:themeColor="text1"/>
          <w:sz w:val="24"/>
          <w14:textFill>
            <w14:solidFill>
              <w14:schemeClr w14:val="tx1"/>
            </w14:solidFill>
          </w14:textFill>
        </w:rPr>
        <w:t>(学科或专业代码：045105)</w:t>
      </w:r>
    </w:p>
    <w:p>
      <w:pPr>
        <w:spacing w:line="44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一、培养目标</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培养掌握现代教育理论、具有较强的教育教学实践和研究能力的高素质的中学物理课程专任教师。具体要求为：</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.热爱祖国，拥护中国共产党领导。热爱教育事业，教书育人，为人师表，积极进取，勇于创新。</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.掌握现代教育理论</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具有良好的物理知识结构和扎实的专业基础，了解物理学科前沿和发展趋势。</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.具有较强的物理教学能力和教育研究能力，胜任并创造性地开展物理教育教学和教研工作。</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.具有发现和解决问题、终身学习与发展的意识与能力。</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.能较为熟练地运用一种外国语阅读本专业的外文文献资料。</w:t>
      </w:r>
    </w:p>
    <w:p>
      <w:pPr>
        <w:spacing w:line="44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二、招生对象</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或本科同等学力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人员。</w:t>
      </w:r>
    </w:p>
    <w:p>
      <w:pPr>
        <w:spacing w:line="44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4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四、课程设置</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中国特色科学社会主义理论与实践研究（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马克思主义与社会科学方法论（</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w:t>
      </w: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物理课程与教材研究（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物理教学设计与案例研究（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自设课程（</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门，</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物理教育文献研读（</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物理课程与教学论（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中学物理实验教学研究（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中学物理教学专题研究（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中外物理教材比较（</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专业理论知识类课程</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）物理学方法论（</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）物理发展前沿专题（</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教学专业技能类课程</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）物理教学案例研究（</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）物理实验教学技能培训（</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教育教学管理类课程</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）学校与班级管理（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）物理实验教学管理（</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实践案例研究：研究物理教师自身教学问题，撰写案例研究报告（</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教学观察反思：进行中小学物理教学课堂观察，完成至少</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个详细的中学物理教学观察报告，并附相应的完整观察视频。</w:t>
      </w:r>
    </w:p>
    <w:p>
      <w:pPr>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实验专题研究：针对中小学物理实验教学问题开展专题研究，形成</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字的研究报告。</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五、培养方式</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根据培养目标、课程性质和教学内容，选择合适的教学方式与方法，在教学中关注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可以根据学生的具体情况，采取集中学习与在岗培训相结合的方式，学生累计在校学习时间不得少于</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个月。</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六、学位论文及学位授予</w:t>
      </w:r>
    </w:p>
    <w:p>
      <w:pPr>
        <w:spacing w:line="480" w:lineRule="exact"/>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一）学位论文选题应与专业领域和方向相一致，来源于中学物理教育教学中的实际问题。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（二）学位论文应符合研究规范并凸显应用价值，论文的形式可以多样化，如专题研究论文、调查研究报告、案例分析报告等。论文正文部分字数不少于2.5万字。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（三）论文评阅人和答辩委员会成员中，应至少有一名具有高级教师职称的中学物理教师或教学研究人员。</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widowControl/>
        <w:spacing w:line="440" w:lineRule="exact"/>
        <w:rPr>
          <w:rFonts w:ascii="楷体_GB2312" w:hAnsi="宋体" w:eastAsia="楷体_GB2312"/>
          <w:b/>
          <w:bCs/>
          <w:color w:val="000000" w:themeColor="text1"/>
          <w:sz w:val="24"/>
          <w14:textFill>
            <w14:solidFill>
              <w14:schemeClr w14:val="tx1"/>
            </w14:solidFill>
          </w14:textFill>
        </w:rPr>
      </w:pP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pacing w:val="-4"/>
          <w:sz w:val="24"/>
          <w14:textFill>
            <w14:solidFill>
              <w14:schemeClr w14:val="tx1"/>
            </w14:solidFill>
          </w14:textFill>
        </w:rPr>
        <w:t>非全日制教育硕士学科教学（物理）专业学位研究生课程设置与教学计划表</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eastAsia="楷体_GB2312"/>
          <w:color w:val="000000" w:themeColor="text1"/>
          <w:sz w:val="28"/>
          <w:szCs w:val="28"/>
          <w14:textFill>
            <w14:solidFill>
              <w14:schemeClr w14:val="tx1"/>
            </w14:solidFill>
          </w14:textFill>
        </w:rPr>
      </w:pPr>
    </w:p>
    <w:p>
      <w:pPr>
        <w:widowControl/>
        <w:rPr>
          <w:rFonts w:ascii="宋体" w:hAnsi="宋体" w:cs="宋体"/>
          <w:color w:val="000000" w:themeColor="text1"/>
          <w:sz w:val="24"/>
          <w14:textFill>
            <w14:solidFill>
              <w14:schemeClr w14:val="tx1"/>
            </w14:solidFill>
          </w14:textFill>
        </w:rPr>
        <w:sectPr>
          <w:headerReference r:id="rId74" w:type="first"/>
          <w:footerReference r:id="rId77" w:type="first"/>
          <w:headerReference r:id="rId73" w:type="default"/>
          <w:footerReference r:id="rId75" w:type="default"/>
          <w:footerReference r:id="rId76" w:type="even"/>
          <w:footnotePr>
            <w:numFmt w:val="decimalHalfWidth"/>
          </w:footnotePr>
          <w:endnotePr>
            <w:numFmt w:val="chineseCounting"/>
          </w:endnotePr>
          <w:type w:val="continuous"/>
          <w:pgSz w:w="11906" w:h="16838"/>
          <w:pgMar w:top="1701" w:right="1474" w:bottom="1418" w:left="1418" w:header="1191" w:footer="1021" w:gutter="0"/>
          <w:pgNumType w:fmt="decimal"/>
          <w:cols w:space="720" w:num="1"/>
          <w:docGrid w:linePitch="317" w:charSpace="0"/>
        </w:sectPr>
      </w:pPr>
    </w:p>
    <w:p>
      <w:pPr>
        <w:widowControl/>
        <w:spacing w:line="2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p>
      <w:pPr>
        <w:widowControl/>
        <w:spacing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非全日制教育硕士学科教学（物理）专业学位研究生</w:t>
      </w:r>
    </w:p>
    <w:p>
      <w:pPr>
        <w:widowControl/>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课程设置与教学计划表</w:t>
      </w:r>
    </w:p>
    <w:tbl>
      <w:tblPr>
        <w:tblStyle w:val="9"/>
        <w:tblpPr w:leftFromText="180" w:rightFromText="180" w:vertAnchor="text" w:horzAnchor="margin" w:tblpX="-215" w:tblpY="54"/>
        <w:tblOverlap w:val="never"/>
        <w:tblW w:w="9720"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94"/>
        <w:gridCol w:w="664"/>
        <w:gridCol w:w="997"/>
        <w:gridCol w:w="2972"/>
        <w:gridCol w:w="628"/>
        <w:gridCol w:w="630"/>
        <w:gridCol w:w="622"/>
        <w:gridCol w:w="1763"/>
        <w:gridCol w:w="65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4" w:hRule="exact"/>
        </w:trPr>
        <w:tc>
          <w:tcPr>
            <w:tcW w:w="1458"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6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17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6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7" w:hRule="exact"/>
        </w:trPr>
        <w:tc>
          <w:tcPr>
            <w:tcW w:w="145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97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62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5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97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2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5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0"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97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2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65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9" w:hRule="atLeas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2972"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63" w:type="dxa"/>
            <w:tcBorders>
              <w:tl2br w:val="nil"/>
              <w:tr2bl w:val="nil"/>
            </w:tcBorders>
            <w:vAlign w:val="center"/>
          </w:tcPr>
          <w:p>
            <w:pPr>
              <w:keepNext w:val="0"/>
              <w:keepLines w:val="0"/>
              <w:suppressLineNumbers w:val="0"/>
              <w:spacing w:before="0" w:beforeAutospacing="0" w:after="0" w:afterAutospacing="0" w:line="280" w:lineRule="exact"/>
              <w:ind w:left="0" w:right="0" w:firstLine="90" w:firstLineChars="5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2972"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6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9"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2972"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63"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atLeas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2972"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6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45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iCs/>
                <w:color w:val="000000" w:themeColor="text1"/>
                <w:kern w:val="0"/>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E0033F08</w:t>
            </w:r>
          </w:p>
        </w:tc>
        <w:tc>
          <w:tcPr>
            <w:tcW w:w="29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物理教育文献研读</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二</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武艳红  讲  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王太军  讲  师</w:t>
            </w:r>
          </w:p>
        </w:tc>
        <w:tc>
          <w:tcPr>
            <w:tcW w:w="65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i/>
                <w:iCs/>
                <w:color w:val="000000" w:themeColor="text1"/>
                <w:kern w:val="0"/>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E0033F09</w:t>
            </w:r>
          </w:p>
        </w:tc>
        <w:tc>
          <w:tcPr>
            <w:tcW w:w="2972"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物理课程与教学论</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武艳红</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王太军</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E0033F10</w:t>
            </w:r>
          </w:p>
        </w:tc>
        <w:tc>
          <w:tcPr>
            <w:tcW w:w="2972"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物理课程标准与教材研究</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郎</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和</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王太军</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E0033F11</w:t>
            </w:r>
          </w:p>
        </w:tc>
        <w:tc>
          <w:tcPr>
            <w:tcW w:w="2972"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物理教学设计与案例研究</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何述平</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郎</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和</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tc>
        <w:tc>
          <w:tcPr>
            <w:tcW w:w="65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E0033F12</w:t>
            </w:r>
          </w:p>
        </w:tc>
        <w:tc>
          <w:tcPr>
            <w:tcW w:w="2972"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中学物理实验教学研究</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何述平</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王太军</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E0033F13</w:t>
            </w:r>
          </w:p>
        </w:tc>
        <w:tc>
          <w:tcPr>
            <w:tcW w:w="297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中学物理教学专题研究</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何述平</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武艳红</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145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E0033F14</w:t>
            </w:r>
          </w:p>
        </w:tc>
        <w:tc>
          <w:tcPr>
            <w:tcW w:w="297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中外物理教材比较</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何述平</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王太军</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9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选修课</w:t>
            </w:r>
          </w:p>
        </w:tc>
        <w:tc>
          <w:tcPr>
            <w:tcW w:w="66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专业理论知识</w:t>
            </w:r>
          </w:p>
        </w:tc>
        <w:tc>
          <w:tcPr>
            <w:tcW w:w="997"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i/>
                <w:iCs/>
                <w:color w:val="000000" w:themeColor="text1"/>
                <w:kern w:val="0"/>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E0034F07</w:t>
            </w:r>
          </w:p>
        </w:tc>
        <w:tc>
          <w:tcPr>
            <w:tcW w:w="2972"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物理发展前沿专题</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郎</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和</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王太军</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6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i/>
                <w:iCs/>
                <w:color w:val="000000" w:themeColor="text1"/>
                <w:kern w:val="0"/>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E0034F08</w:t>
            </w:r>
          </w:p>
        </w:tc>
        <w:tc>
          <w:tcPr>
            <w:tcW w:w="2972"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物理学方法论</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王太军</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武艳红</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6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997"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i/>
                <w:iCs/>
                <w:color w:val="000000" w:themeColor="text1"/>
                <w:kern w:val="0"/>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E0034F09</w:t>
            </w:r>
          </w:p>
        </w:tc>
        <w:tc>
          <w:tcPr>
            <w:tcW w:w="2972"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物理教学案例评析</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76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何述平</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武艳红</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6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i/>
                <w:iCs/>
                <w:color w:val="000000" w:themeColor="text1"/>
                <w:kern w:val="0"/>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E0034F10</w:t>
            </w:r>
          </w:p>
        </w:tc>
        <w:tc>
          <w:tcPr>
            <w:tcW w:w="2972"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物理实验教学技能培训</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76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王太军</w:t>
            </w:r>
            <w:r>
              <w:rPr>
                <w:rFonts w:hint="default"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讲  师</w:t>
            </w:r>
          </w:p>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何述平</w:t>
            </w:r>
            <w:r>
              <w:rPr>
                <w:rFonts w:hint="default"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副教授</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6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99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2972"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学校与班级管理</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76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高小强</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7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6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宋体"/>
                <w:i/>
                <w:iCs/>
                <w:color w:val="000000" w:themeColor="text1"/>
                <w:kern w:val="0"/>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E0034F12</w:t>
            </w:r>
          </w:p>
        </w:tc>
        <w:tc>
          <w:tcPr>
            <w:tcW w:w="2972"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物理实验教学管理</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18</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w:t>
            </w:r>
          </w:p>
        </w:tc>
        <w:tc>
          <w:tcPr>
            <w:tcW w:w="62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176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王太军</w:t>
            </w:r>
            <w:r>
              <w:rPr>
                <w:rFonts w:hint="default"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讲  师</w:t>
            </w:r>
          </w:p>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何述平</w:t>
            </w:r>
            <w:r>
              <w:rPr>
                <w:rFonts w:hint="default"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副教授</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5" w:hRule="exact"/>
        </w:trPr>
        <w:tc>
          <w:tcPr>
            <w:tcW w:w="145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研究</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7"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E0035F04</w:t>
            </w:r>
          </w:p>
        </w:tc>
        <w:tc>
          <w:tcPr>
            <w:tcW w:w="2972"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中学物理教师教学实践案例研究</w:t>
            </w:r>
          </w:p>
        </w:tc>
        <w:tc>
          <w:tcPr>
            <w:tcW w:w="628"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176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何述平</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副教授</w:t>
            </w:r>
          </w:p>
          <w:p>
            <w:pPr>
              <w:keepNext w:val="0"/>
              <w:keepLines w:val="0"/>
              <w:suppressLineNumbers w:val="0"/>
              <w:spacing w:before="0" w:beforeAutospacing="0" w:after="0" w:afterAutospacing="0" w:line="220" w:lineRule="exact"/>
              <w:ind w:left="0" w:right="0"/>
              <w:jc w:val="center"/>
              <w:rPr>
                <w:rFonts w:hint="default" w:asci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武艳红</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trPr>
        <w:tc>
          <w:tcPr>
            <w:tcW w:w="1458"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b/>
                <w:bCs/>
                <w:color w:val="000000" w:themeColor="text1"/>
                <w:kern w:val="0"/>
                <w14:textFill>
                  <w14:solidFill>
                    <w14:schemeClr w14:val="tx1"/>
                  </w14:solidFill>
                </w14:textFill>
              </w:rPr>
            </w:pPr>
          </w:p>
        </w:tc>
        <w:tc>
          <w:tcPr>
            <w:tcW w:w="997"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E0035F05</w:t>
            </w:r>
          </w:p>
        </w:tc>
        <w:tc>
          <w:tcPr>
            <w:tcW w:w="2972"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中学物理课堂教学观察与反思</w:t>
            </w:r>
          </w:p>
        </w:tc>
        <w:tc>
          <w:tcPr>
            <w:tcW w:w="628"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176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武艳红</w:t>
            </w:r>
            <w:r>
              <w:rPr>
                <w:rFonts w:hint="default"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讲  师</w:t>
            </w:r>
          </w:p>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郎</w:t>
            </w:r>
            <w:r>
              <w:rPr>
                <w:rFonts w:hint="default"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和</w:t>
            </w:r>
            <w:r>
              <w:rPr>
                <w:rFonts w:hint="default"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副教授</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5" w:hRule="exact"/>
        </w:trPr>
        <w:tc>
          <w:tcPr>
            <w:tcW w:w="1458" w:type="dxa"/>
            <w:gridSpan w:val="2"/>
            <w:vMerge w:val="continue"/>
            <w:tcBorders>
              <w:tl2br w:val="nil"/>
              <w:tr2bl w:val="nil"/>
            </w:tcBorders>
            <w:vAlign w:val="center"/>
          </w:tcPr>
          <w:p>
            <w:pPr>
              <w:keepNext w:val="0"/>
              <w:keepLines w:val="0"/>
              <w:widowControl/>
              <w:suppressLineNumbers w:val="0"/>
              <w:snapToGrid w:val="0"/>
              <w:spacing w:before="0" w:beforeAutospacing="0" w:after="0" w:afterAutospacing="0" w:line="280" w:lineRule="exact"/>
              <w:ind w:left="0" w:right="0"/>
              <w:jc w:val="center"/>
              <w:rPr>
                <w:rFonts w:hint="default" w:ascii="宋体"/>
                <w:b/>
                <w:bCs/>
                <w:color w:val="000000" w:themeColor="text1"/>
                <w:kern w:val="0"/>
                <w14:textFill>
                  <w14:solidFill>
                    <w14:schemeClr w14:val="tx1"/>
                  </w14:solidFill>
                </w14:textFill>
              </w:rPr>
            </w:pPr>
          </w:p>
        </w:tc>
        <w:tc>
          <w:tcPr>
            <w:tcW w:w="997"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iCs/>
                <w:color w:val="000000" w:themeColor="text1"/>
                <w:kern w:val="0"/>
                <w:sz w:val="18"/>
                <w:szCs w:val="18"/>
                <w14:textFill>
                  <w14:solidFill>
                    <w14:schemeClr w14:val="tx1"/>
                  </w14:solidFill>
                </w14:textFill>
              </w:rPr>
              <w:t>E0035F06</w:t>
            </w:r>
          </w:p>
        </w:tc>
        <w:tc>
          <w:tcPr>
            <w:tcW w:w="2972"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中学物理实验专题研究</w:t>
            </w:r>
          </w:p>
        </w:tc>
        <w:tc>
          <w:tcPr>
            <w:tcW w:w="628"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30"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622" w:type="dxa"/>
            <w:tcBorders>
              <w:tl2br w:val="nil"/>
              <w:tr2bl w:val="nil"/>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176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王太军</w:t>
            </w:r>
            <w:r>
              <w:rPr>
                <w:rFonts w:hint="default"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讲  师</w:t>
            </w:r>
          </w:p>
          <w:p>
            <w:pPr>
              <w:keepNext w:val="0"/>
              <w:keepLines w:val="0"/>
              <w:suppressLineNumbers w:val="0"/>
              <w:spacing w:before="0" w:beforeAutospacing="0" w:after="0" w:afterAutospacing="0" w:line="22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何述平</w:t>
            </w:r>
            <w:r>
              <w:rPr>
                <w:rFonts w:hint="default"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副教授</w:t>
            </w:r>
          </w:p>
        </w:tc>
        <w:tc>
          <w:tcPr>
            <w:tcW w:w="650"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5" w:hRule="atLeast"/>
        </w:trPr>
        <w:tc>
          <w:tcPr>
            <w:tcW w:w="1458" w:type="dxa"/>
            <w:gridSpan w:val="2"/>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color w:val="000000" w:themeColor="text1"/>
                <w:kern w:val="0"/>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262" w:type="dxa"/>
            <w:gridSpan w:val="7"/>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b/>
                <w:bCs/>
                <w:color w:val="000000" w:themeColor="text1"/>
                <w:kern w:val="0"/>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不低于37学分</w:t>
            </w:r>
          </w:p>
        </w:tc>
      </w:tr>
      <w:bookmarkEnd w:id="296"/>
      <w:bookmarkEnd w:id="297"/>
      <w:bookmarkEnd w:id="298"/>
    </w:tbl>
    <w:p>
      <w:pPr>
        <w:pStyle w:val="2"/>
        <w:spacing w:before="120" w:after="120"/>
        <w:rPr>
          <w:color w:val="000000" w:themeColor="text1"/>
          <w14:textFill>
            <w14:solidFill>
              <w14:schemeClr w14:val="tx1"/>
            </w14:solidFill>
          </w14:textFill>
        </w:rPr>
        <w:sectPr>
          <w:footnotePr>
            <w:numFmt w:val="decimalHalfWidth"/>
          </w:footnotePr>
          <w:endnotePr>
            <w:numFmt w:val="chineseCounting"/>
          </w:endnotePr>
          <w:pgSz w:w="11906" w:h="16838"/>
          <w:pgMar w:top="1701" w:right="1474" w:bottom="1418" w:left="1418" w:header="1191" w:footer="1021" w:gutter="0"/>
          <w:pgNumType w:fmt="decimal"/>
          <w:cols w:space="720" w:num="1"/>
          <w:docGrid w:linePitch="317" w:charSpace="0"/>
        </w:sectPr>
      </w:pPr>
      <w:bookmarkStart w:id="299" w:name="_Toc13463"/>
      <w:bookmarkStart w:id="300" w:name="_Toc18671"/>
      <w:bookmarkStart w:id="301" w:name="_Toc21570"/>
    </w:p>
    <w:p>
      <w:pPr>
        <w:pStyle w:val="2"/>
        <w:spacing w:before="120" w:after="120"/>
        <w:rPr>
          <w:color w:val="000000" w:themeColor="text1"/>
          <w14:textFill>
            <w14:solidFill>
              <w14:schemeClr w14:val="tx1"/>
            </w14:solidFill>
          </w14:textFill>
        </w:rPr>
      </w:pPr>
      <w:bookmarkStart w:id="302" w:name="_Toc527397018"/>
      <w:bookmarkStart w:id="303" w:name="_Toc5852"/>
      <w:r>
        <w:rPr>
          <w:rFonts w:hint="eastAsia"/>
          <w:color w:val="000000" w:themeColor="text1"/>
          <w14:textFill>
            <w14:solidFill>
              <w14:schemeClr w14:val="tx1"/>
            </w14:solidFill>
          </w14:textFill>
        </w:rPr>
        <w:t>非全日制教育硕士学科教学（语文）专业学位研究生培养方案</w:t>
      </w:r>
      <w:bookmarkEnd w:id="299"/>
      <w:bookmarkEnd w:id="300"/>
      <w:bookmarkEnd w:id="301"/>
      <w:bookmarkEnd w:id="302"/>
      <w:bookmarkEnd w:id="303"/>
    </w:p>
    <w:p>
      <w:pPr>
        <w:tabs>
          <w:tab w:val="left" w:pos="9360"/>
        </w:tabs>
        <w:spacing w:before="72" w:beforeLines="30" w:after="240" w:afterLines="100" w:line="520" w:lineRule="exact"/>
        <w:jc w:val="center"/>
        <w:rPr>
          <w:rFonts w:ascii="楷体_GB2312" w:hAnsi="宋体" w:eastAsia="楷体_GB2312" w:cs="楷体_GB2312"/>
          <w:color w:val="000000" w:themeColor="text1"/>
          <w:sz w:val="24"/>
          <w14:textFill>
            <w14:solidFill>
              <w14:schemeClr w14:val="tx1"/>
            </w14:solidFill>
          </w14:textFill>
        </w:rPr>
      </w:pPr>
      <w:r>
        <w:rPr>
          <w:rFonts w:hint="eastAsia" w:ascii="楷体_GB2312" w:hAnsi="宋体" w:eastAsia="楷体_GB2312" w:cs="楷体_GB2312"/>
          <w:color w:val="000000" w:themeColor="text1"/>
          <w:sz w:val="24"/>
          <w14:textFill>
            <w14:solidFill>
              <w14:schemeClr w14:val="tx1"/>
            </w14:solidFill>
          </w14:textFill>
        </w:rPr>
        <w:t>(学科或专业代码：045103)</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一、培养目标</w:t>
      </w:r>
    </w:p>
    <w:p>
      <w:pPr>
        <w:spacing w:line="480" w:lineRule="exact"/>
        <w:ind w:firstLine="488" w:firstLineChars="200"/>
        <w:rPr>
          <w:rFonts w:ascii="宋体" w:hAnsi="宋体"/>
          <w:color w:val="000000" w:themeColor="text1"/>
          <w:spacing w:val="2"/>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培养掌握现代教育理论、具有较强的教育教学实践和研究能力的高素质基础教育学校和中等职业技术学校语文课程专任教师。具体要求为：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2.掌握现代教育理论,具有良好的知识结构和扎实的语文学科专业基础，了解语文学科前沿和发展趋势。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3.具有较强的语文教育实践能力，胜任并创造性地开展教育教学工作。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四、课程设置</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1.语文课程标准与教材研究（3学分）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2.语文教学设计与案例研究（2学分）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3.语文教育经典文献研读（0.5学分）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4.语文教学评价研究（2学分）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5.语文学习心理专题研究（2学分）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6.语文学科前沿专题研究（2学分）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7.板书设计与汉字书写训练（0.5学分）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（1）语文教学模式研究（1学分）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（2）语文教学流派演研究（1学分）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2.语文教学专业技能类课程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（1）经典诗文名篇研读（1学分）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（2）语文教学改革专题研究（1学分）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（1）学校与班级管理（1学分）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（2）语文校本教研（1学分）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教育实践研究应结合学校教育教学实践，开展教学设计、教育调查、案例分析、班级与课堂管理等方面的研究。可重点安排以下几个方面的内容。</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pacing w:val="-4"/>
          <w:sz w:val="24"/>
          <w14:textFill>
            <w14:solidFill>
              <w14:schemeClr w14:val="tx1"/>
            </w14:solidFill>
          </w14:textFill>
        </w:rPr>
        <w:t>实践案例研究：研究自身语文教学实践，撰写案例研究报告。</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2.教育观察反思：进行课堂观察或教育活动观察，完成至少10个详细的教育观察报告，并附相应的完整观察视频。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3.教学专题研究：针对本学科、本岗位的教育教学实践问题开展专题研究，形成5000字的研究报告。</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采取双导师制，校内导师与校外实践导师共同指导学生的学习活动。根据语文学科培养目标、课程性质和教学内容，选择多元的教学方式与方法，在教学中关注实践与反思，采取案例教学、课例研习、模拟教学、合作研讨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根据本学科学生的具体情况，采取集中面授、在岗实践、线上线下有机结合等多种培养方式，学生累计在校学习时间不得少于6个月。</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（一）学位论文选题应与专业领域和方向相一致，来源于</w:t>
      </w:r>
      <w:r>
        <w:rPr>
          <w:rFonts w:hint="eastAsia" w:ascii="宋体" w:hAnsi="宋体"/>
          <w:color w:val="000000" w:themeColor="text1"/>
          <w:spacing w:val="2"/>
          <w:sz w:val="24"/>
          <w14:textFill>
            <w14:solidFill>
              <w14:schemeClr w14:val="tx1"/>
            </w14:solidFill>
          </w14:textFill>
        </w:rPr>
        <w:t>基础教育学校和中等职业技术学校</w:t>
      </w:r>
      <w:r>
        <w:rPr>
          <w:rFonts w:hint="eastAsia" w:ascii="宋体" w:hAnsi="宋体" w:cs="宋体"/>
          <w:color w:val="000000" w:themeColor="text1"/>
          <w:sz w:val="24"/>
          <w14:textFill>
            <w14:solidFill>
              <w14:schemeClr w14:val="tx1"/>
            </w14:solidFill>
          </w14:textFill>
        </w:rPr>
        <w:t>语文教育、教学中的实际问题。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w:t>
      </w:r>
      <w:r>
        <w:rPr>
          <w:rFonts w:hint="eastAsia" w:ascii="宋体" w:hAnsi="宋体" w:cs="宋体"/>
          <w:color w:val="000000" w:themeColor="text1"/>
          <w:spacing w:val="-4"/>
          <w:sz w:val="24"/>
          <w14:textFill>
            <w14:solidFill>
              <w14:schemeClr w14:val="tx1"/>
            </w14:solidFill>
          </w14:textFill>
        </w:rPr>
        <w:t>应至少有一名具有高级教师职称的基</w:t>
      </w:r>
      <w:r>
        <w:rPr>
          <w:rFonts w:hint="eastAsia" w:ascii="宋体" w:hAnsi="宋体"/>
          <w:color w:val="000000" w:themeColor="text1"/>
          <w:spacing w:val="2"/>
          <w:sz w:val="24"/>
          <w14:textFill>
            <w14:solidFill>
              <w14:schemeClr w14:val="tx1"/>
            </w14:solidFill>
          </w14:textFill>
        </w:rPr>
        <w:t>基础教育学校和中等职业技术学校语文</w:t>
      </w:r>
      <w:r>
        <w:rPr>
          <w:rFonts w:hint="eastAsia" w:ascii="宋体" w:hAnsi="宋体" w:cs="宋体"/>
          <w:color w:val="000000" w:themeColor="text1"/>
          <w:spacing w:val="-4"/>
          <w:sz w:val="24"/>
          <w14:textFill>
            <w14:solidFill>
              <w14:schemeClr w14:val="tx1"/>
            </w14:solidFill>
          </w14:textFill>
        </w:rPr>
        <w:t>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pacing w:val="-4"/>
          <w:sz w:val="24"/>
          <w14:textFill>
            <w14:solidFill>
              <w14:schemeClr w14:val="tx1"/>
            </w14:solidFill>
          </w14:textFill>
        </w:rPr>
        <w:t>非全日制教育硕士学科教学（语文）专业学位研究生课程设置与教学计划表</w:t>
      </w:r>
    </w:p>
    <w:p>
      <w:pPr>
        <w:spacing w:line="480" w:lineRule="exact"/>
        <w:ind w:firstLine="1161" w:firstLineChars="48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br w:type="page"/>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p>
      <w:pPr>
        <w:spacing w:line="520" w:lineRule="exact"/>
        <w:jc w:val="center"/>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非全日制教育硕士学科教学（语文）专业学位研究生</w:t>
      </w:r>
    </w:p>
    <w:p>
      <w:pPr>
        <w:spacing w:after="72" w:afterLines="30" w:line="520" w:lineRule="exact"/>
        <w:jc w:val="center"/>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课程设置与教学计划表</w:t>
      </w:r>
    </w:p>
    <w:tbl>
      <w:tblPr>
        <w:tblStyle w:val="9"/>
        <w:tblpPr w:leftFromText="180" w:rightFromText="180" w:vertAnchor="text" w:horzAnchor="margin" w:tblpXSpec="center" w:tblpY="41"/>
        <w:tblOverlap w:val="never"/>
        <w:tblW w:w="9447" w:type="dxa"/>
        <w:jc w:val="center"/>
        <w:tblInd w:w="11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69"/>
        <w:gridCol w:w="697"/>
        <w:gridCol w:w="968"/>
        <w:gridCol w:w="2718"/>
        <w:gridCol w:w="623"/>
        <w:gridCol w:w="618"/>
        <w:gridCol w:w="643"/>
        <w:gridCol w:w="1698"/>
        <w:gridCol w:w="71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5" w:hRule="atLeast"/>
          <w:jc w:val="center"/>
        </w:trPr>
        <w:tc>
          <w:tcPr>
            <w:tcW w:w="1466"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开课学期</w:t>
            </w:r>
          </w:p>
        </w:tc>
        <w:tc>
          <w:tcPr>
            <w:tcW w:w="16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8" w:hRule="exact"/>
          <w:jc w:val="center"/>
        </w:trPr>
        <w:tc>
          <w:tcPr>
            <w:tcW w:w="1466"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71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62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8"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71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2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1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7" w:hRule="atLeas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71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2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6" w:hRule="atLeas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8"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0" w:hRule="atLeast"/>
          <w:jc w:val="center"/>
        </w:trPr>
        <w:tc>
          <w:tcPr>
            <w:tcW w:w="1466"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E0033F36</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语文教育经典文献研读</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61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0.5</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张永祥  副教授</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8"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E0033F37</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语文课程标准与教材研究</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61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石义堂  教  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李金云  教  授</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8"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E0033F38</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语文教学设计与案例研究</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马胜科  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赵晓霞  副教授</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8"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E0033F39</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语文教学评价研究</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赵晓霞  副教授</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3"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E0033F40</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语文学习心理专题研究</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李金云  教  授</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3"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E0033F41</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语文学科前沿专题研究</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张永祥  副教授</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3"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E0033F42</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板书设计与汉字书写训练</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61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石义堂  教  授</w:t>
            </w:r>
          </w:p>
        </w:tc>
        <w:tc>
          <w:tcPr>
            <w:tcW w:w="71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3" w:hRule="exact"/>
          <w:jc w:val="center"/>
        </w:trPr>
        <w:tc>
          <w:tcPr>
            <w:tcW w:w="769"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选修课</w:t>
            </w:r>
          </w:p>
        </w:tc>
        <w:tc>
          <w:tcPr>
            <w:tcW w:w="69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专业理论知识</w:t>
            </w: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E0034F31</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语文教学模式研究</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李金云  教  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3" w:hRule="exact"/>
          <w:jc w:val="center"/>
        </w:trPr>
        <w:tc>
          <w:tcPr>
            <w:tcW w:w="76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E0034F31</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语文教学流派研究</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马胜科  副教授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3" w:hRule="exact"/>
          <w:jc w:val="center"/>
        </w:trPr>
        <w:tc>
          <w:tcPr>
            <w:tcW w:w="76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E0034F31</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经典诗文名篇研读</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张永祥  副教授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3" w:hRule="atLeast"/>
          <w:jc w:val="center"/>
        </w:trPr>
        <w:tc>
          <w:tcPr>
            <w:tcW w:w="76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E0034F31</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语文教学改革专题研究</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石义堂  教  授</w:t>
            </w:r>
          </w:p>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朱武兰 特级教师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3" w:hRule="atLeast"/>
          <w:jc w:val="center"/>
        </w:trPr>
        <w:tc>
          <w:tcPr>
            <w:tcW w:w="76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管理</w:t>
            </w: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学校与班级管理</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高小强</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9" w:hRule="atLeast"/>
          <w:jc w:val="center"/>
        </w:trPr>
        <w:tc>
          <w:tcPr>
            <w:tcW w:w="76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E0034F31</w:t>
            </w:r>
          </w:p>
        </w:tc>
        <w:tc>
          <w:tcPr>
            <w:tcW w:w="2718"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语文校本教研</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赵晓霞  副教授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1466"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研究</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E0035F16</w:t>
            </w:r>
          </w:p>
        </w:tc>
        <w:tc>
          <w:tcPr>
            <w:tcW w:w="271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语文教学课堂观察分析</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石义堂  教  授</w:t>
            </w:r>
          </w:p>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李金云  教  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4" w:hRule="atLeas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E0035F17</w:t>
            </w:r>
          </w:p>
        </w:tc>
        <w:tc>
          <w:tcPr>
            <w:tcW w:w="271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语文教学改进计划与实施</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698"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张永祥  </w:t>
            </w:r>
            <w:r>
              <w:rPr>
                <w:rFonts w:hint="eastAsia" w:ascii="宋体" w:hAnsi="宋体"/>
                <w:bCs/>
                <w:color w:val="000000" w:themeColor="text1"/>
                <w:sz w:val="18"/>
                <w:szCs w:val="18"/>
                <w14:textFill>
                  <w14:solidFill>
                    <w14:schemeClr w14:val="tx1"/>
                  </w14:solidFill>
                </w14:textFill>
              </w:rPr>
              <w:t>副教授</w:t>
            </w:r>
          </w:p>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马胜科  </w:t>
            </w:r>
            <w:r>
              <w:rPr>
                <w:rFonts w:hint="eastAsia" w:ascii="宋体" w:hAnsi="宋体"/>
                <w:bCs/>
                <w:color w:val="000000" w:themeColor="text1"/>
                <w:sz w:val="18"/>
                <w:szCs w:val="18"/>
                <w14:textFill>
                  <w14:solidFill>
                    <w14:schemeClr w14:val="tx1"/>
                  </w14:solidFill>
                </w14:textFill>
              </w:rPr>
              <w:t>副教授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2" w:hRule="exact"/>
          <w:jc w:val="center"/>
        </w:trPr>
        <w:tc>
          <w:tcPr>
            <w:tcW w:w="1466"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E0035F18</w:t>
            </w:r>
          </w:p>
        </w:tc>
        <w:tc>
          <w:tcPr>
            <w:tcW w:w="2718" w:type="dxa"/>
            <w:tcBorders>
              <w:tl2br w:val="nil"/>
              <w:tr2bl w:val="nil"/>
            </w:tcBorders>
            <w:vAlign w:val="center"/>
          </w:tcPr>
          <w:p>
            <w:pPr>
              <w:keepNext w:val="0"/>
              <w:keepLines w:val="0"/>
              <w:widowControl/>
              <w:suppressLineNumbers w:val="0"/>
              <w:spacing w:before="0" w:beforeAutospacing="0" w:after="0" w:afterAutospacing="0" w:line="20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语文教育论文撰写</w:t>
            </w:r>
          </w:p>
        </w:tc>
        <w:tc>
          <w:tcPr>
            <w:tcW w:w="62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69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石义堂  教  授</w:t>
            </w:r>
          </w:p>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李金云  教  授</w:t>
            </w:r>
          </w:p>
        </w:tc>
        <w:tc>
          <w:tcPr>
            <w:tcW w:w="71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9" w:hRule="atLeast"/>
          <w:jc w:val="center"/>
        </w:trPr>
        <w:tc>
          <w:tcPr>
            <w:tcW w:w="1466"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7981"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不低于37学分</w:t>
            </w:r>
          </w:p>
        </w:tc>
      </w:tr>
    </w:tbl>
    <w:p>
      <w:pPr>
        <w:rPr>
          <w:color w:val="000000" w:themeColor="text1"/>
          <w14:textFill>
            <w14:solidFill>
              <w14:schemeClr w14:val="tx1"/>
            </w14:solidFill>
          </w14:textFill>
        </w:rPr>
        <w:sectPr>
          <w:headerReference r:id="rId78" w:type="default"/>
          <w:footnotePr>
            <w:numFmt w:val="decimalHalfWidth"/>
          </w:footnotePr>
          <w:endnotePr>
            <w:numFmt w:val="chineseCounting"/>
          </w:endnote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304" w:name="_Toc13964"/>
      <w:bookmarkStart w:id="305" w:name="_Toc26205"/>
      <w:bookmarkStart w:id="306" w:name="_Toc527397019"/>
      <w:bookmarkStart w:id="307" w:name="_Toc20671"/>
      <w:bookmarkStart w:id="308" w:name="_Toc2857"/>
      <w:r>
        <w:rPr>
          <w:rFonts w:hint="eastAsia"/>
          <w:color w:val="000000" w:themeColor="text1"/>
          <w14:textFill>
            <w14:solidFill>
              <w14:schemeClr w14:val="tx1"/>
            </w14:solidFill>
          </w14:textFill>
        </w:rPr>
        <w:t>非全日制教育硕士教育管理</w:t>
      </w:r>
      <w:bookmarkStart w:id="309" w:name="_Toc24062"/>
      <w:r>
        <w:rPr>
          <w:rFonts w:hint="eastAsia"/>
          <w:color w:val="000000" w:themeColor="text1"/>
          <w14:textFill>
            <w14:solidFill>
              <w14:schemeClr w14:val="tx1"/>
            </w14:solidFill>
          </w14:textFill>
        </w:rPr>
        <w:t>专业学位研究生培养方案</w:t>
      </w:r>
      <w:bookmarkEnd w:id="304"/>
      <w:bookmarkEnd w:id="305"/>
      <w:bookmarkEnd w:id="306"/>
      <w:bookmarkEnd w:id="307"/>
      <w:bookmarkEnd w:id="308"/>
      <w:bookmarkEnd w:id="309"/>
    </w:p>
    <w:p>
      <w:pPr>
        <w:tabs>
          <w:tab w:val="left" w:pos="9360"/>
        </w:tabs>
        <w:spacing w:before="120" w:beforeLines="50"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(学科或专业代码：045101)</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培养具有现代教育观念、较高</w:t>
      </w:r>
      <w:r>
        <w:rPr>
          <w:rFonts w:hint="eastAsia" w:ascii="宋体" w:hAnsi="宋体" w:cs="宋体"/>
          <w:color w:val="000000" w:themeColor="text1"/>
          <w:sz w:val="24"/>
          <w14:textFill>
            <w14:solidFill>
              <w14:schemeClr w14:val="tx1"/>
            </w14:solidFill>
          </w14:textFill>
        </w:rPr>
        <w:t>理论素养与实践能力、高水平的基础教育学校和中等职业学校教育教学管理人员。具体要求为：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2.掌握现代教育理论,具有良好的知识结构和扎实的教育管理专业基础，了解教育管理学科前沿和发展趋势。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3.具有较强教育管理方面的实践能力，胜任并创造性地开展教育教学管理工作。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二、招生对象</w:t>
      </w:r>
    </w:p>
    <w:p>
      <w:pPr>
        <w:spacing w:line="480" w:lineRule="exact"/>
        <w:ind w:firstLine="460" w:firstLineChars="200"/>
        <w:rPr>
          <w:rFonts w:ascii="宋体" w:hAnsi="宋体" w:cs="宋体"/>
          <w:color w:val="000000" w:themeColor="text1"/>
          <w:spacing w:val="-5"/>
          <w:sz w:val="24"/>
          <w14:textFill>
            <w14:solidFill>
              <w14:schemeClr w14:val="tx1"/>
            </w14:solidFill>
          </w14:textFill>
        </w:rPr>
      </w:pPr>
      <w:r>
        <w:rPr>
          <w:rFonts w:hint="eastAsia" w:ascii="宋体" w:hAnsi="宋体" w:cs="宋体"/>
          <w:color w:val="000000" w:themeColor="text1"/>
          <w:spacing w:val="-5"/>
          <w:sz w:val="24"/>
          <w14:textFill>
            <w14:solidFill>
              <w14:schemeClr w14:val="tx1"/>
            </w14:solidFill>
          </w14:textFill>
        </w:rPr>
        <w:t>具有国民教育序列大学本科学历(或本科同等学力)人员，且有3年以上相关工作经验。</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四、课程设置</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1.教育管理文献研读（0.5分）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2.教育管理原理（2学分）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3.教育经济学（2学分）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4.学校管理学（1.5学分）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5.教育政策与法规（2学分）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6.量化研究方法（2学分）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7.教育行政学（2学分）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（1）学校管理心理学（2学分）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（2）教育管理前言专题（1学分）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（1）班主任与班级管理（2学分）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（2）教育督导与评估工作（1学分）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1.教育管理实践案例研究（2学分）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2.教育管理实践专题研究（2学分）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3.学校改进计划专题（2学分）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教育实践研究应结合学校教育教学管理实践，开展教学设计、教育调查、案例分析、班级与课堂管理等方面的研究。可重点安排以下几个方面的内容。</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1.实践案例研究：研究自身教学或管理实践，撰写案例研究报告。</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2.教育观察反思：进行课堂观察或教育活动观察，完成至少10个详细的教育观察报告，并附相应的完整观察视频。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3.教育专题研究：针对本学科、本岗位的教育教学实践问题开展专题研究，形成5000字的研究报告。</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采取双导师制，校内导师与校外实践导师共同指导学生的学习活动。根据教育管理专业方向的培养目标、教育管理课程性质和教学内容，我们选择课堂讲授、小组讨论、案例教学及实践探讨等教学方式与方法，在教学中关注实践与反思，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可以根据非全日制学生的具体情况，采取集中学习与在岗实践相结合的培养方式，学生累计在校学习时间不得少于6个月。</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（一）学位论文选题应与教育管理专业领域和方向相一致，来源于基础教育学校和中等职业学校教育教学管理中的实际问题。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（三）论文评阅人和答辩委员会成员中，应至少有一名具有高级教师职称的基础教育学校或中等职业技术学校教师或教学研究人员。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附件：非全日制教育硕士教育管理专业学位研究生课程设置与教学计划表</w:t>
      </w:r>
    </w:p>
    <w:p>
      <w:pPr>
        <w:widowControl/>
        <w:spacing w:line="480" w:lineRule="exact"/>
        <w:ind w:firstLine="956" w:firstLineChars="478"/>
        <w:rPr>
          <w:rFonts w:ascii="仿宋_GB2312" w:hAnsi="宋体" w:eastAsia="仿宋_GB2312" w:cs="宋体"/>
          <w:color w:val="000000" w:themeColor="text1"/>
          <w:spacing w:val="-20"/>
          <w:sz w:val="30"/>
          <w:szCs w:val="30"/>
          <w14:textFill>
            <w14:solidFill>
              <w14:schemeClr w14:val="tx1"/>
            </w14:solidFill>
          </w14:textFill>
        </w:rPr>
      </w:pPr>
      <w:r>
        <w:rPr>
          <w:rFonts w:hint="eastAsia" w:ascii="宋体" w:hAnsi="宋体" w:eastAsia="仿宋_GB2312" w:cs="宋体"/>
          <w:color w:val="000000" w:themeColor="text1"/>
          <w:spacing w:val="-20"/>
          <w:sz w:val="24"/>
          <w14:textFill>
            <w14:solidFill>
              <w14:schemeClr w14:val="tx1"/>
            </w14:solidFill>
          </w14:textFill>
        </w:rPr>
        <w:t xml:space="preserve"> </w:t>
      </w:r>
      <w:r>
        <w:rPr>
          <w:rFonts w:ascii="仿宋_GB2312" w:hAnsi="宋体" w:eastAsia="仿宋_GB2312" w:cs="宋体"/>
          <w:color w:val="000000" w:themeColor="text1"/>
          <w:spacing w:val="-20"/>
          <w:sz w:val="30"/>
          <w:szCs w:val="30"/>
          <w14:textFill>
            <w14:solidFill>
              <w14:schemeClr w14:val="tx1"/>
            </w14:solidFill>
          </w14:textFill>
        </w:rPr>
        <w:br w:type="page"/>
      </w:r>
    </w:p>
    <w:p>
      <w:pPr>
        <w:spacing w:line="3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after="72" w:afterLines="3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非</w:t>
      </w:r>
      <w:r>
        <w:rPr>
          <w:rFonts w:hint="eastAsia" w:ascii="黑体" w:hAnsi="黑体" w:eastAsia="黑体"/>
          <w:color w:val="000000" w:themeColor="text1"/>
          <w:spacing w:val="-6"/>
          <w:sz w:val="32"/>
          <w:szCs w:val="32"/>
          <w14:textFill>
            <w14:solidFill>
              <w14:schemeClr w14:val="tx1"/>
            </w14:solidFill>
          </w14:textFill>
        </w:rPr>
        <w:t>全日制教育硕士教育管理专业学位研究生课程设置与教学计划表</w:t>
      </w:r>
    </w:p>
    <w:tbl>
      <w:tblPr>
        <w:tblStyle w:val="9"/>
        <w:tblW w:w="9493" w:type="dxa"/>
        <w:jc w:val="center"/>
        <w:tblInd w:w="20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40"/>
        <w:gridCol w:w="601"/>
        <w:gridCol w:w="1129"/>
        <w:gridCol w:w="2539"/>
        <w:gridCol w:w="589"/>
        <w:gridCol w:w="633"/>
        <w:gridCol w:w="643"/>
        <w:gridCol w:w="1843"/>
        <w:gridCol w:w="97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5" w:hRule="exact"/>
          <w:jc w:val="center"/>
        </w:trPr>
        <w:tc>
          <w:tcPr>
            <w:tcW w:w="114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1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5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5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6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开课学期</w:t>
            </w:r>
          </w:p>
        </w:tc>
        <w:tc>
          <w:tcPr>
            <w:tcW w:w="18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9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2" w:hRule="exact"/>
          <w:jc w:val="center"/>
        </w:trPr>
        <w:tc>
          <w:tcPr>
            <w:tcW w:w="114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5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58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8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9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5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pacing w:val="-5"/>
                <w:sz w:val="18"/>
                <w:szCs w:val="18"/>
                <w14:textFill>
                  <w14:solidFill>
                    <w14:schemeClr w14:val="tx1"/>
                  </w14:solidFill>
                </w14:textFill>
              </w:rPr>
              <w:t>马克思主义与社会科学方法论</w:t>
            </w:r>
          </w:p>
        </w:tc>
        <w:tc>
          <w:tcPr>
            <w:tcW w:w="58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8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9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5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58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8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9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firstLine="90" w:firstLineChars="5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7"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14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3F50</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教育管理文献研读</w:t>
            </w:r>
          </w:p>
        </w:tc>
        <w:tc>
          <w:tcPr>
            <w:tcW w:w="58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0.5</w:t>
            </w:r>
          </w:p>
        </w:tc>
        <w:tc>
          <w:tcPr>
            <w:tcW w:w="6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8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导师组</w:t>
            </w:r>
          </w:p>
        </w:tc>
        <w:tc>
          <w:tcPr>
            <w:tcW w:w="9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3F51</w:t>
            </w:r>
          </w:p>
        </w:tc>
        <w:tc>
          <w:tcPr>
            <w:tcW w:w="253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教育管理原理</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高小强  副教授</w:t>
            </w:r>
          </w:p>
          <w:p>
            <w:pPr>
              <w:keepNext w:val="0"/>
              <w:keepLines w:val="0"/>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朱雪峰  副教授</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3F52</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教育经济学</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邢  芸  讲  师</w:t>
            </w:r>
          </w:p>
          <w:p>
            <w:pPr>
              <w:keepNext w:val="0"/>
              <w:keepLines w:val="0"/>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孙百才  教  授</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textAlignment w:val="bottom"/>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7"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3F53</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教育政策与法规</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高小强  副教授</w:t>
            </w:r>
          </w:p>
          <w:p>
            <w:pPr>
              <w:keepNext w:val="0"/>
              <w:keepLines w:val="0"/>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邢  芸  讲  师</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textAlignment w:val="bottom"/>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3F54</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学校管理学</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27</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1.5</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朱雪峰  副教授</w:t>
            </w:r>
          </w:p>
          <w:p>
            <w:pPr>
              <w:keepNext w:val="0"/>
              <w:keepLines w:val="0"/>
              <w:widowControl/>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高小强  副教授</w:t>
            </w:r>
          </w:p>
        </w:tc>
        <w:tc>
          <w:tcPr>
            <w:tcW w:w="97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7"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3F55</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量化研究方法</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邢  芸  讲  师</w:t>
            </w:r>
          </w:p>
          <w:p>
            <w:pPr>
              <w:keepNext w:val="0"/>
              <w:keepLines w:val="0"/>
              <w:widowControl/>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孙百才  教  授</w:t>
            </w:r>
          </w:p>
        </w:tc>
        <w:tc>
          <w:tcPr>
            <w:tcW w:w="97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3F56</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教育行政学</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8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导师组</w:t>
            </w:r>
          </w:p>
        </w:tc>
        <w:tc>
          <w:tcPr>
            <w:tcW w:w="9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7" w:hRule="exact"/>
          <w:jc w:val="center"/>
        </w:trPr>
        <w:tc>
          <w:tcPr>
            <w:tcW w:w="54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专业选修课</w:t>
            </w:r>
          </w:p>
        </w:tc>
        <w:tc>
          <w:tcPr>
            <w:tcW w:w="60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专业理论知识</w:t>
            </w: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4F43</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学校管理心理学</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朱雪峰  副教授</w:t>
            </w:r>
          </w:p>
          <w:p>
            <w:pPr>
              <w:keepNext w:val="0"/>
              <w:keepLines w:val="0"/>
              <w:suppressLineNumbers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高小强  副教授</w:t>
            </w:r>
          </w:p>
        </w:tc>
        <w:tc>
          <w:tcPr>
            <w:tcW w:w="976"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80" w:lineRule="exact"/>
              <w:ind w:left="0" w:right="0"/>
              <w:jc w:val="center"/>
              <w:textAlignment w:val="bottom"/>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4F44</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教育管理前沿专题</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84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导师组</w:t>
            </w:r>
          </w:p>
        </w:tc>
        <w:tc>
          <w:tcPr>
            <w:tcW w:w="9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技能</w:t>
            </w:r>
          </w:p>
        </w:tc>
        <w:tc>
          <w:tcPr>
            <w:tcW w:w="112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E0034F05</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学校与班级管理</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高小强</w:t>
            </w:r>
            <w:r>
              <w:rPr>
                <w:rFonts w:hint="eastAsia" w:ascii="宋体" w:hAnsi="宋体"/>
                <w:bCs/>
                <w:color w:val="000000" w:themeColor="text1"/>
                <w:sz w:val="18"/>
                <w:szCs w:val="18"/>
                <w14:textFill>
                  <w14:solidFill>
                    <w14:schemeClr w14:val="tx1"/>
                  </w14:solidFill>
                </w14:textFill>
              </w:rPr>
              <w:t xml:space="preserve">  副教授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芸  讲  师</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p>
        </w:tc>
        <w:tc>
          <w:tcPr>
            <w:tcW w:w="9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2"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4F46</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教育督导与评估</w:t>
            </w:r>
            <w:r>
              <w:rPr>
                <w:rFonts w:hint="eastAsia" w:ascii="宋体" w:hAnsi="宋体" w:cs="楷体"/>
                <w:color w:val="000000" w:themeColor="text1"/>
                <w:kern w:val="0"/>
                <w:sz w:val="18"/>
                <w:szCs w:val="18"/>
                <w14:textFill>
                  <w14:solidFill>
                    <w14:schemeClr w14:val="tx1"/>
                  </w14:solidFill>
                </w14:textFill>
              </w:rPr>
              <w:t>工作</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33"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843" w:type="dxa"/>
            <w:tcBorders>
              <w:tl2br w:val="nil"/>
              <w:tr2bl w:val="nil"/>
            </w:tcBorders>
            <w:vAlign w:val="center"/>
          </w:tcPr>
          <w:p>
            <w:pPr>
              <w:keepNext w:val="0"/>
              <w:keepLines w:val="0"/>
              <w:widowControl/>
              <w:suppressLineNumbers w:val="0"/>
              <w:adjustRightInd w:val="0"/>
              <w:snapToGrid w:val="0"/>
              <w:spacing w:before="0" w:beforeAutospacing="0" w:after="0" w:afterAutospacing="0" w:line="22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杨  军  教  授</w:t>
            </w:r>
          </w:p>
          <w:p>
            <w:pPr>
              <w:keepNext w:val="0"/>
              <w:keepLines w:val="0"/>
              <w:widowControl/>
              <w:suppressLineNumbers w:val="0"/>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朱雪峰  副教授</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7" w:hRule="exact"/>
          <w:jc w:val="center"/>
        </w:trPr>
        <w:tc>
          <w:tcPr>
            <w:tcW w:w="114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研究</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5F22</w:t>
            </w:r>
          </w:p>
        </w:tc>
        <w:tc>
          <w:tcPr>
            <w:tcW w:w="253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教育管理实践案例研究</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朱雪峰  副教授</w:t>
            </w:r>
          </w:p>
          <w:p>
            <w:pPr>
              <w:keepNext w:val="0"/>
              <w:keepLines w:val="0"/>
              <w:widowControl/>
              <w:suppressLineNumbers w:val="0"/>
              <w:spacing w:before="0" w:beforeAutospacing="0" w:after="0" w:afterAutospacing="0" w:line="22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高小强  副教授</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5F23</w:t>
            </w:r>
          </w:p>
        </w:tc>
        <w:tc>
          <w:tcPr>
            <w:tcW w:w="2539" w:type="dxa"/>
            <w:tcBorders>
              <w:tl2br w:val="nil"/>
              <w:tr2bl w:val="nil"/>
            </w:tcBorders>
            <w:vAlign w:val="center"/>
          </w:tcPr>
          <w:p>
            <w:pPr>
              <w:keepNext w:val="0"/>
              <w:keepLines w:val="0"/>
              <w:suppressLineNumbers w:val="0"/>
              <w:spacing w:before="0" w:beforeAutospacing="0" w:after="0" w:afterAutospacing="0" w:line="220" w:lineRule="exact"/>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教育管理实践专题研究</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高小强  副教授</w:t>
            </w:r>
          </w:p>
          <w:p>
            <w:pPr>
              <w:keepNext w:val="0"/>
              <w:keepLines w:val="0"/>
              <w:widowControl/>
              <w:suppressLineNumbers w:val="0"/>
              <w:spacing w:before="0" w:beforeAutospacing="0" w:after="0" w:afterAutospacing="0" w:line="22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邢  芸  讲  师</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2" w:hRule="exact"/>
          <w:jc w:val="center"/>
        </w:trPr>
        <w:tc>
          <w:tcPr>
            <w:tcW w:w="114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E003</w:t>
            </w:r>
            <w:r>
              <w:rPr>
                <w:rFonts w:hint="eastAsia" w:ascii="宋体" w:hAnsi="宋体"/>
                <w:color w:val="000000" w:themeColor="text1"/>
                <w:kern w:val="0"/>
                <w:sz w:val="18"/>
                <w:szCs w:val="18"/>
                <w14:textFill>
                  <w14:solidFill>
                    <w14:schemeClr w14:val="tx1"/>
                  </w14:solidFill>
                </w14:textFill>
              </w:rPr>
              <w:t>5F24</w:t>
            </w:r>
          </w:p>
        </w:tc>
        <w:tc>
          <w:tcPr>
            <w:tcW w:w="2539" w:type="dxa"/>
            <w:tcBorders>
              <w:tl2br w:val="nil"/>
              <w:tr2bl w:val="nil"/>
            </w:tcBorders>
            <w:vAlign w:val="center"/>
          </w:tcPr>
          <w:p>
            <w:pPr>
              <w:keepNext w:val="0"/>
              <w:keepLines w:val="0"/>
              <w:widowControl/>
              <w:suppressLineNumbers w:val="0"/>
              <w:spacing w:before="0" w:beforeAutospacing="0" w:after="0" w:afterAutospacing="0" w:line="22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学校改进计划专题</w:t>
            </w:r>
          </w:p>
        </w:tc>
        <w:tc>
          <w:tcPr>
            <w:tcW w:w="589"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3" w:type="dxa"/>
            <w:tcBorders>
              <w:tl2br w:val="nil"/>
              <w:tr2bl w:val="nil"/>
            </w:tcBorders>
            <w:vAlign w:val="center"/>
          </w:tcPr>
          <w:p>
            <w:pPr>
              <w:keepNext w:val="0"/>
              <w:keepLines w:val="0"/>
              <w:suppressLineNumbers w:val="0"/>
              <w:tabs>
                <w:tab w:val="left" w:pos="9360"/>
              </w:tabs>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1843"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高小强  副教授</w:t>
            </w:r>
          </w:p>
          <w:p>
            <w:pPr>
              <w:keepNext w:val="0"/>
              <w:keepLines w:val="0"/>
              <w:widowControl/>
              <w:suppressLineNumbers w:val="0"/>
              <w:spacing w:before="0" w:beforeAutospacing="0" w:after="0" w:afterAutospacing="0" w:line="22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邢  芸  讲  师</w:t>
            </w:r>
          </w:p>
        </w:tc>
        <w:tc>
          <w:tcPr>
            <w:tcW w:w="97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14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352" w:type="dxa"/>
            <w:gridSpan w:val="7"/>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宋体" w:hAnsi="宋体" w:cs="宋体"/>
                <w:b/>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不低于37学分</w:t>
            </w:r>
          </w:p>
        </w:tc>
      </w:tr>
    </w:tbl>
    <w:p>
      <w:pPr>
        <w:pStyle w:val="2"/>
        <w:spacing w:before="120" w:after="120"/>
        <w:rPr>
          <w:color w:val="000000" w:themeColor="text1"/>
          <w14:textFill>
            <w14:solidFill>
              <w14:schemeClr w14:val="tx1"/>
            </w14:solidFill>
          </w14:textFill>
        </w:rPr>
        <w:sectPr>
          <w:headerReference r:id="rId79" w:type="default"/>
          <w:footerReference r:id="rId80" w:type="default"/>
          <w:type w:val="continuous"/>
          <w:pgSz w:w="11906" w:h="16838"/>
          <w:pgMar w:top="1701" w:right="1474" w:bottom="1418" w:left="1418" w:header="1191" w:footer="1021" w:gutter="0"/>
          <w:pgNumType w:fmt="decimal"/>
          <w:cols w:space="720" w:num="1"/>
          <w:docGrid w:linePitch="312" w:charSpace="0"/>
        </w:sectPr>
      </w:pPr>
      <w:bookmarkStart w:id="310" w:name="_Toc6676"/>
      <w:bookmarkStart w:id="311" w:name="_Toc23512"/>
      <w:bookmarkStart w:id="312" w:name="_Toc5018"/>
    </w:p>
    <w:p>
      <w:pPr>
        <w:pStyle w:val="2"/>
        <w:spacing w:before="120"/>
        <w:rPr>
          <w:color w:val="000000" w:themeColor="text1"/>
          <w14:textFill>
            <w14:solidFill>
              <w14:schemeClr w14:val="tx1"/>
            </w14:solidFill>
          </w14:textFill>
        </w:rPr>
      </w:pPr>
      <w:bookmarkStart w:id="313" w:name="_Toc527397020"/>
      <w:bookmarkStart w:id="314" w:name="_Toc1494"/>
      <w:r>
        <w:rPr>
          <w:rFonts w:hint="eastAsia"/>
          <w:color w:val="000000" w:themeColor="text1"/>
          <w14:textFill>
            <w14:solidFill>
              <w14:schemeClr w14:val="tx1"/>
            </w14:solidFill>
          </w14:textFill>
        </w:rPr>
        <w:t>非全日制教育硕士学前教育</w:t>
      </w:r>
      <w:bookmarkStart w:id="315" w:name="_Toc7881"/>
      <w:r>
        <w:rPr>
          <w:rFonts w:hint="eastAsia"/>
          <w:color w:val="000000" w:themeColor="text1"/>
          <w14:textFill>
            <w14:solidFill>
              <w14:schemeClr w14:val="tx1"/>
            </w14:solidFill>
          </w14:textFill>
        </w:rPr>
        <w:t>专业学位研究生</w:t>
      </w:r>
      <w:bookmarkEnd w:id="310"/>
      <w:bookmarkEnd w:id="311"/>
      <w:bookmarkEnd w:id="312"/>
      <w:bookmarkStart w:id="316" w:name="_Toc32022"/>
      <w:bookmarkStart w:id="317" w:name="_Toc2449"/>
      <w:bookmarkStart w:id="318" w:name="_Toc28731"/>
      <w:bookmarkStart w:id="319" w:name="_Toc10265"/>
      <w:bookmarkStart w:id="320" w:name="_Toc8035"/>
      <w:bookmarkStart w:id="321" w:name="_Toc7721"/>
      <w:bookmarkStart w:id="322" w:name="_Toc17551"/>
      <w:r>
        <w:rPr>
          <w:rFonts w:hint="eastAsia"/>
          <w:color w:val="000000" w:themeColor="text1"/>
          <w14:textFill>
            <w14:solidFill>
              <w14:schemeClr w14:val="tx1"/>
            </w14:solidFill>
          </w14:textFill>
        </w:rPr>
        <w:t>培养方案</w:t>
      </w:r>
      <w:bookmarkEnd w:id="313"/>
      <w:bookmarkEnd w:id="314"/>
      <w:bookmarkEnd w:id="315"/>
      <w:bookmarkEnd w:id="316"/>
      <w:bookmarkEnd w:id="317"/>
      <w:bookmarkEnd w:id="318"/>
      <w:bookmarkEnd w:id="319"/>
      <w:bookmarkEnd w:id="320"/>
      <w:bookmarkEnd w:id="321"/>
      <w:bookmarkEnd w:id="322"/>
    </w:p>
    <w:p>
      <w:pPr>
        <w:tabs>
          <w:tab w:val="left" w:pos="9360"/>
        </w:tabs>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(学科或专业代码：045118)</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培养掌握现代学前教育理论、具有较强教育教学管理能力和实践能力、研究能力的</w:t>
      </w:r>
      <w:r>
        <w:rPr>
          <w:rFonts w:hint="eastAsia" w:ascii="宋体" w:hAnsi="宋体" w:cs="宋体"/>
          <w:color w:val="000000" w:themeColor="text1"/>
          <w:spacing w:val="-6"/>
          <w:sz w:val="24"/>
          <w14:textFill>
            <w14:solidFill>
              <w14:schemeClr w14:val="tx1"/>
            </w14:solidFill>
          </w14:textFill>
        </w:rPr>
        <w:t>高素质幼儿园教师与中等职业技术学校学前教育专业的专任教师和管理人员。具体要求为：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2.掌握现代学前教育理论,具有良好的知识结构和扎实的学前教育专业基础知识，了解现代学前教育发展前沿和趋势。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3.具有较强的学前教育实践能力，胜任并创造性地开展学前教育机构内的教育教学、管理，以及其他儿童教育工作。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4.通过完整的学术研究训练，能发现和解决学前教育实践中的问题，具有终身学习与发展的意识与能力。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四、课程设置</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课程分为学位基础课、专业必修课、专业选修课和教育实践研究。总学分不少于37学分。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第一外国语（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中国特色科学社会主义理论与实践研究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马克思主义与社会科学方法论</w:t>
      </w:r>
      <w:r>
        <w:rPr>
          <w:rFonts w:hint="eastAsia" w:ascii="宋体" w:hAnsi="宋体" w:cs="宋体"/>
          <w:color w:val="000000" w:themeColor="text1"/>
          <w:sz w:val="24"/>
          <w14:textFill>
            <w14:solidFill>
              <w14:schemeClr w14:val="tx1"/>
            </w14:solidFill>
          </w14:textFill>
        </w:rPr>
        <w:t>（1学分）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教育原理（</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课程与教学论（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教育研究方法（</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7.心理发展与教育（</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学前教育课程与教材研究（2学分）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学前教育教学设计与实施（2学分）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3.自设课程（5门，8学分）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（1）学前教育原理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（2）儿童发展概论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楷体"/>
          <w:color w:val="000000" w:themeColor="text1"/>
          <w:kern w:val="0"/>
          <w:sz w:val="24"/>
          <w14:textFill>
            <w14:solidFill>
              <w14:schemeClr w14:val="tx1"/>
            </w14:solidFill>
          </w14:textFill>
        </w:rPr>
        <w:t>学前儿童游戏研究</w:t>
      </w:r>
      <w:r>
        <w:rPr>
          <w:rFonts w:hint="eastAsia" w:ascii="宋体" w:hAnsi="宋体" w:cs="宋体"/>
          <w:color w:val="000000" w:themeColor="text1"/>
          <w:sz w:val="24"/>
          <w14:textFill>
            <w14:solidFill>
              <w14:schemeClr w14:val="tx1"/>
            </w14:solidFill>
          </w14:textFill>
        </w:rPr>
        <w:t>（2学分）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（4）儿童观察与评价</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（5）儿童教育文献选读</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1.专业理论知识类课程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（1）学前教育史（1学分）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（2）儿童教育思想史（1学分）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2.教学专业技能类课程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（1）一日生活中的保育与教育（1学分）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（2）家庭教育与儿童发展（1学分）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3.教育教学管理类课程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（1）幼儿园班级管理（1学分）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（2）学前教育政策解读（1学分）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（四）教育实践研究（6学分）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教育实践研究应结合学校教育教学实践，开展教学设计、教育调查、案例分析、班级与课堂管理等方面的研究。可重点安排以下几个方面的内容。</w:t>
      </w:r>
    </w:p>
    <w:p>
      <w:pPr>
        <w:spacing w:line="480" w:lineRule="exact"/>
        <w:ind w:firstLine="480"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1.幼儿园管理</w:t>
      </w:r>
      <w:r>
        <w:rPr>
          <w:rFonts w:hint="eastAsia" w:ascii="宋体" w:hAnsi="宋体" w:cs="宋体"/>
          <w:color w:val="000000" w:themeColor="text1"/>
          <w:spacing w:val="-4"/>
          <w:sz w:val="24"/>
          <w14:textFill>
            <w14:solidFill>
              <w14:schemeClr w14:val="tx1"/>
            </w14:solidFill>
          </w14:textFill>
        </w:rPr>
        <w:t>案例研究（2学分）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研究自身教学或管理实践，撰写案例研究报告。</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2.幼儿园教师教育观察与反思（2学分）</w:t>
      </w:r>
    </w:p>
    <w:p>
      <w:pPr>
        <w:spacing w:line="48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进行课堂观察或教育活动观察，完成至少10个详细的教育观察报告，并附相应的完整观察视频。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3.幼儿园领域教学专题研究（2学分）</w:t>
      </w:r>
    </w:p>
    <w:p>
      <w:pPr>
        <w:spacing w:line="48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针对本专业、本岗位的教育教学实践问题开展专题研究，形成5000字的研究报告。</w:t>
      </w:r>
    </w:p>
    <w:p>
      <w:pPr>
        <w:spacing w:line="480" w:lineRule="exact"/>
        <w:rPr>
          <w:rFonts w:ascii="黑体" w:hAnsi="黑体" w:eastAsia="黑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hint="eastAsia" w:ascii="黑体" w:hAnsi="黑体" w:eastAsia="黑体" w:cs="宋体"/>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视理论与实践相结合，采取双导师制，校内导师与校外实践导师共同指导学生的学习活动。根据学前教育专业的培养目标、学前专业课程性质和教学内容，我们选择课堂讲授、小组讨论、现场观察与反思等多种教学方式与方法，在教学中关注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同时根据非全日制学生的具体情况，采取集中学习与在岗实践相结合的培养方式，学生累计在校学习时间不得少于6个月。</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（一）学位论文选题应与学前教育专业领域方向相一致，来源于学前教育教学中的实际问题和现实问题。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（三）论文评阅人和答辩委员会成员中，应至少有一名具有数学教育学科且具有高级教师职称的基础教育学校教师或教学研究人员。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（四）修满规定学分，并通过论文答辩者，经学位授予单位学位委员会审核，授予教育硕士专业学位，同时获得硕士研究生毕业证书。</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附件：非全日制教育硕士学前教育专业研究生课程设置与教学计划表</w:t>
      </w:r>
    </w:p>
    <w:p>
      <w:pPr>
        <w:spacing w:line="480" w:lineRule="exact"/>
        <w:ind w:firstLine="1200" w:firstLineChars="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1200" w:firstLineChars="500"/>
        <w:jc w:val="left"/>
        <w:rPr>
          <w:rFonts w:ascii="宋体" w:hAnsi="宋体" w:cs="宋体"/>
          <w:color w:val="000000" w:themeColor="text1"/>
          <w:sz w:val="24"/>
          <w14:textFill>
            <w14:solidFill>
              <w14:schemeClr w14:val="tx1"/>
            </w14:solidFill>
          </w14:textFill>
        </w:rPr>
      </w:pPr>
    </w:p>
    <w:p>
      <w:pPr>
        <w:spacing w:line="480" w:lineRule="exact"/>
        <w:ind w:firstLine="1200" w:firstLineChars="500"/>
        <w:jc w:val="left"/>
        <w:rPr>
          <w:rFonts w:ascii="宋体" w:hAnsi="宋体" w:cs="宋体"/>
          <w:color w:val="000000" w:themeColor="text1"/>
          <w:sz w:val="24"/>
          <w14:textFill>
            <w14:solidFill>
              <w14:schemeClr w14:val="tx1"/>
            </w14:solidFill>
          </w14:textFill>
        </w:rPr>
      </w:pPr>
    </w:p>
    <w:p>
      <w:pPr>
        <w:spacing w:line="480" w:lineRule="exact"/>
        <w:ind w:firstLine="1200" w:firstLineChars="500"/>
        <w:jc w:val="left"/>
        <w:rPr>
          <w:rFonts w:ascii="宋体" w:hAnsi="宋体" w:cs="宋体"/>
          <w:color w:val="000000" w:themeColor="text1"/>
          <w:sz w:val="24"/>
          <w14:textFill>
            <w14:solidFill>
              <w14:schemeClr w14:val="tx1"/>
            </w14:solidFill>
          </w14:textFill>
        </w:rPr>
      </w:pPr>
    </w:p>
    <w:p>
      <w:pPr>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附件：</w:t>
      </w:r>
    </w:p>
    <w:p>
      <w:pPr>
        <w:spacing w:after="72" w:afterLines="30" w:line="520" w:lineRule="exact"/>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非全</w:t>
      </w:r>
      <w:r>
        <w:rPr>
          <w:rFonts w:hint="eastAsia" w:eastAsia="黑体"/>
          <w:color w:val="000000" w:themeColor="text1"/>
          <w:spacing w:val="-11"/>
          <w:sz w:val="32"/>
          <w:szCs w:val="32"/>
          <w14:textFill>
            <w14:solidFill>
              <w14:schemeClr w14:val="tx1"/>
            </w14:solidFill>
          </w14:textFill>
        </w:rPr>
        <w:t>日制教育硕士学前教育专业学位研究生课程设置与计划表</w:t>
      </w:r>
    </w:p>
    <w:tbl>
      <w:tblPr>
        <w:tblStyle w:val="9"/>
        <w:tblW w:w="9365" w:type="dxa"/>
        <w:jc w:val="center"/>
        <w:tblInd w:w="-58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16"/>
        <w:gridCol w:w="761"/>
        <w:gridCol w:w="1269"/>
        <w:gridCol w:w="2480"/>
        <w:gridCol w:w="616"/>
        <w:gridCol w:w="586"/>
        <w:gridCol w:w="631"/>
        <w:gridCol w:w="1729"/>
        <w:gridCol w:w="67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53" w:hRule="exact"/>
          <w:jc w:val="center"/>
        </w:trPr>
        <w:tc>
          <w:tcPr>
            <w:tcW w:w="1377"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12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4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5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学分</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开课学期</w:t>
            </w:r>
          </w:p>
        </w:tc>
        <w:tc>
          <w:tcPr>
            <w:tcW w:w="17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任课教师</w:t>
            </w:r>
          </w:p>
        </w:tc>
        <w:tc>
          <w:tcPr>
            <w:tcW w:w="6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48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4"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48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eastAsia="宋体"/>
                <w:bCs/>
                <w:color w:val="000000" w:themeColor="text1"/>
                <w:spacing w:val="-6"/>
                <w:sz w:val="18"/>
                <w:szCs w:val="18"/>
                <w14:textFill>
                  <w14:solidFill>
                    <w14:schemeClr w14:val="tx1"/>
                  </w14:solidFill>
                </w14:textFill>
              </w:rPr>
              <w:t>马克思主义与社会科学方法论</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48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03</w:t>
            </w:r>
          </w:p>
        </w:tc>
        <w:tc>
          <w:tcPr>
            <w:tcW w:w="2480"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61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firstLine="90" w:firstLineChars="5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6"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04</w:t>
            </w:r>
          </w:p>
        </w:tc>
        <w:tc>
          <w:tcPr>
            <w:tcW w:w="2480"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61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05</w:t>
            </w:r>
          </w:p>
        </w:tc>
        <w:tc>
          <w:tcPr>
            <w:tcW w:w="2480"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61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教育学院课程组</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textAlignment w:val="bottom"/>
              <w:rPr>
                <w:rFonts w:hint="default" w:ascii="宋体" w:hAnsi="宋体" w:cs="宋体"/>
                <w:i/>
                <w:i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E0032</w:t>
            </w:r>
            <w:r>
              <w:rPr>
                <w:rFonts w:hint="eastAsia" w:ascii="宋体" w:hAnsi="宋体" w:cs="宋体"/>
                <w:color w:val="000000" w:themeColor="text1"/>
                <w:kern w:val="0"/>
                <w:sz w:val="18"/>
                <w:szCs w:val="18"/>
                <w14:textFill>
                  <w14:solidFill>
                    <w14:schemeClr w14:val="tx1"/>
                  </w14:solidFill>
                </w14:textFill>
              </w:rPr>
              <w:t>F</w:t>
            </w:r>
            <w:r>
              <w:rPr>
                <w:rFonts w:hint="default" w:ascii="宋体" w:hAnsi="宋体" w:cs="宋体"/>
                <w:color w:val="000000" w:themeColor="text1"/>
                <w:kern w:val="0"/>
                <w:sz w:val="18"/>
                <w:szCs w:val="18"/>
                <w14:textFill>
                  <w14:solidFill>
                    <w14:schemeClr w14:val="tx1"/>
                  </w14:solidFill>
                </w14:textFill>
              </w:rPr>
              <w:t>06</w:t>
            </w:r>
          </w:p>
        </w:tc>
        <w:tc>
          <w:tcPr>
            <w:tcW w:w="2480"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61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丁小斌  教  授</w:t>
            </w:r>
          </w:p>
          <w:p>
            <w:pPr>
              <w:keepNext w:val="0"/>
              <w:keepLines w:val="0"/>
              <w:suppressLineNumbers w:val="0"/>
              <w:spacing w:before="0" w:beforeAutospacing="0" w:after="0" w:afterAutospacing="0" w:line="28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刘海健  讲  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E0033F43</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儿童发展概论</w:t>
            </w:r>
          </w:p>
        </w:tc>
        <w:tc>
          <w:tcPr>
            <w:tcW w:w="616"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郑  名  教  授</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龙红芝  副教授</w:t>
            </w:r>
          </w:p>
        </w:tc>
        <w:tc>
          <w:tcPr>
            <w:tcW w:w="67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E0033F44</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学前教育原理</w:t>
            </w:r>
          </w:p>
        </w:tc>
        <w:tc>
          <w:tcPr>
            <w:tcW w:w="616"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孙爱琴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王冬兰  副教授</w:t>
            </w:r>
          </w:p>
        </w:tc>
        <w:tc>
          <w:tcPr>
            <w:tcW w:w="67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E0033F45</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学前儿童游戏研究</w:t>
            </w:r>
          </w:p>
        </w:tc>
        <w:tc>
          <w:tcPr>
            <w:tcW w:w="616"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龙红芝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郑  名  教  授</w:t>
            </w:r>
          </w:p>
        </w:tc>
        <w:tc>
          <w:tcPr>
            <w:tcW w:w="67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E0033F46</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学前教育课程与教材研究</w:t>
            </w:r>
          </w:p>
        </w:tc>
        <w:tc>
          <w:tcPr>
            <w:tcW w:w="616"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谢秀莲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陈小娟  副教授</w:t>
            </w:r>
          </w:p>
        </w:tc>
        <w:tc>
          <w:tcPr>
            <w:tcW w:w="67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E0033F47</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儿童观察与评价</w:t>
            </w:r>
          </w:p>
        </w:tc>
        <w:tc>
          <w:tcPr>
            <w:tcW w:w="616"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张国艳  </w:t>
            </w:r>
            <w:r>
              <w:rPr>
                <w:rFonts w:hint="eastAsia" w:ascii="宋体" w:hAnsi="宋体"/>
                <w:color w:val="000000" w:themeColor="text1"/>
                <w:sz w:val="18"/>
                <w:szCs w:val="18"/>
                <w14:textFill>
                  <w14:solidFill>
                    <w14:schemeClr w14:val="tx1"/>
                  </w14:solidFill>
                </w14:textFill>
              </w:rPr>
              <w:t>副教授</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孙爱琴  副教授</w:t>
            </w:r>
          </w:p>
        </w:tc>
        <w:tc>
          <w:tcPr>
            <w:tcW w:w="67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E0033F48</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学前教育教学设计与实施</w:t>
            </w:r>
          </w:p>
        </w:tc>
        <w:tc>
          <w:tcPr>
            <w:tcW w:w="616"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陈小娟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谢秀莲  副教授</w:t>
            </w:r>
          </w:p>
        </w:tc>
        <w:tc>
          <w:tcPr>
            <w:tcW w:w="67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7" w:hRule="atLeast"/>
          <w:jc w:val="center"/>
        </w:trPr>
        <w:tc>
          <w:tcPr>
            <w:tcW w:w="13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E0033F49</w:t>
            </w:r>
          </w:p>
        </w:tc>
        <w:tc>
          <w:tcPr>
            <w:tcW w:w="2480"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儿童教育文献选读</w:t>
            </w:r>
          </w:p>
        </w:tc>
        <w:tc>
          <w:tcPr>
            <w:tcW w:w="616"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导师组</w:t>
            </w:r>
          </w:p>
        </w:tc>
        <w:tc>
          <w:tcPr>
            <w:tcW w:w="67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考察</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61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选修课</w:t>
            </w:r>
          </w:p>
        </w:tc>
        <w:tc>
          <w:tcPr>
            <w:tcW w:w="76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专业理论知识</w:t>
            </w: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E0034F37</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学前教育史</w:t>
            </w:r>
          </w:p>
        </w:tc>
        <w:tc>
          <w:tcPr>
            <w:tcW w:w="61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张国艳  副教授</w:t>
            </w:r>
          </w:p>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陈小娟  副教授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61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E0034F38</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儿童教育思想研究</w:t>
            </w:r>
          </w:p>
        </w:tc>
        <w:tc>
          <w:tcPr>
            <w:tcW w:w="61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7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王冬兰  副教授</w:t>
            </w:r>
          </w:p>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孙爱琴  副教授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61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6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技能</w:t>
            </w: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E0034F39</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一日生活中的保育与教育</w:t>
            </w:r>
          </w:p>
        </w:tc>
        <w:tc>
          <w:tcPr>
            <w:tcW w:w="61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郑  名  教  授</w:t>
            </w:r>
          </w:p>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谢秀莲  </w:t>
            </w:r>
            <w:r>
              <w:rPr>
                <w:rFonts w:hint="eastAsia" w:ascii="宋体" w:hAnsi="宋体"/>
                <w:color w:val="000000" w:themeColor="text1"/>
                <w:sz w:val="18"/>
                <w:szCs w:val="18"/>
                <w14:textFill>
                  <w14:solidFill>
                    <w14:schemeClr w14:val="tx1"/>
                  </w14:solidFill>
                </w14:textFill>
              </w:rPr>
              <w:t>副教授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61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E0034F40</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家庭教育与儿童发展</w:t>
            </w:r>
          </w:p>
        </w:tc>
        <w:tc>
          <w:tcPr>
            <w:tcW w:w="61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王冬兰  副教授</w:t>
            </w:r>
          </w:p>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左雯霞  讲  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61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6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管理</w:t>
            </w: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E0034F41</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幼儿园班级管理</w:t>
            </w:r>
          </w:p>
        </w:tc>
        <w:tc>
          <w:tcPr>
            <w:tcW w:w="61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张国艳  副教授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徐  刚  讲  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61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E0034F42</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学前教育政策解读</w:t>
            </w:r>
          </w:p>
        </w:tc>
        <w:tc>
          <w:tcPr>
            <w:tcW w:w="61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86"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郑  名  教  授</w:t>
            </w:r>
          </w:p>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龙红芝  </w:t>
            </w:r>
            <w:r>
              <w:rPr>
                <w:rFonts w:hint="eastAsia" w:ascii="宋体" w:hAnsi="宋体"/>
                <w:color w:val="000000" w:themeColor="text1"/>
                <w:sz w:val="18"/>
                <w:szCs w:val="18"/>
                <w14:textFill>
                  <w14:solidFill>
                    <w14:schemeClr w14:val="tx1"/>
                  </w14:solidFill>
                </w14:textFill>
              </w:rPr>
              <w:t>副教授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E0035F19</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幼儿园管理案例研究</w:t>
            </w:r>
          </w:p>
        </w:tc>
        <w:tc>
          <w:tcPr>
            <w:tcW w:w="616"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五</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龙红芝  副教授</w:t>
            </w:r>
          </w:p>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徐  刚  副教授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b/>
                <w:color w:val="000000" w:themeColor="text1"/>
                <w:kern w:val="0"/>
                <w:szCs w:val="21"/>
                <w14:textFill>
                  <w14:solidFill>
                    <w14:schemeClr w14:val="tx1"/>
                  </w14:solidFill>
                </w14:textFill>
              </w:rPr>
            </w:pP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E0035F20</w:t>
            </w:r>
          </w:p>
        </w:tc>
        <w:tc>
          <w:tcPr>
            <w:tcW w:w="2480" w:type="dxa"/>
            <w:tcBorders>
              <w:tl2br w:val="nil"/>
              <w:tr2bl w:val="nil"/>
            </w:tcBorders>
            <w:vAlign w:val="center"/>
          </w:tcPr>
          <w:p>
            <w:pPr>
              <w:keepNext w:val="0"/>
              <w:keepLines w:val="0"/>
              <w:suppressLineNumbers w:val="0"/>
              <w:spacing w:before="0" w:beforeAutospacing="0" w:after="0" w:afterAutospacing="0" w:line="440" w:lineRule="exact"/>
              <w:ind w:left="0" w:right="0"/>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幼儿园教师教育观察与反思</w:t>
            </w:r>
          </w:p>
        </w:tc>
        <w:tc>
          <w:tcPr>
            <w:tcW w:w="616"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五</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孙爱琴  </w:t>
            </w:r>
            <w:r>
              <w:rPr>
                <w:rFonts w:hint="eastAsia" w:ascii="宋体" w:hAnsi="宋体"/>
                <w:color w:val="000000" w:themeColor="text1"/>
                <w:sz w:val="18"/>
                <w:szCs w:val="18"/>
                <w14:textFill>
                  <w14:solidFill>
                    <w14:schemeClr w14:val="tx1"/>
                  </w14:solidFill>
                </w14:textFill>
              </w:rPr>
              <w:t>副教授</w:t>
            </w:r>
          </w:p>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张国艳  副教授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b/>
                <w:color w:val="000000" w:themeColor="text1"/>
                <w:kern w:val="0"/>
                <w:szCs w:val="21"/>
                <w14:textFill>
                  <w14:solidFill>
                    <w14:schemeClr w14:val="tx1"/>
                  </w14:solidFill>
                </w14:textFill>
              </w:rPr>
            </w:pPr>
          </w:p>
        </w:tc>
        <w:tc>
          <w:tcPr>
            <w:tcW w:w="126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E0035F21</w:t>
            </w:r>
          </w:p>
        </w:tc>
        <w:tc>
          <w:tcPr>
            <w:tcW w:w="2480" w:type="dxa"/>
            <w:tcBorders>
              <w:tl2br w:val="nil"/>
              <w:tr2bl w:val="nil"/>
            </w:tcBorders>
            <w:vAlign w:val="center"/>
          </w:tcPr>
          <w:p>
            <w:pPr>
              <w:keepNext w:val="0"/>
              <w:keepLines w:val="0"/>
              <w:widowControl/>
              <w:suppressLineNumbers w:val="0"/>
              <w:spacing w:before="0" w:beforeAutospacing="0" w:after="0" w:afterAutospacing="0" w:line="300" w:lineRule="auto"/>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eastAsia="宋体" w:cs="楷体"/>
                <w:color w:val="000000" w:themeColor="text1"/>
                <w:spacing w:val="-6"/>
                <w:kern w:val="0"/>
                <w:sz w:val="18"/>
                <w:szCs w:val="18"/>
                <w14:textFill>
                  <w14:solidFill>
                    <w14:schemeClr w14:val="tx1"/>
                  </w14:solidFill>
                </w14:textFill>
              </w:rPr>
              <w:t>幼儿园领域教学教学专题研究</w:t>
            </w:r>
          </w:p>
        </w:tc>
        <w:tc>
          <w:tcPr>
            <w:tcW w:w="616"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86"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1" w:type="dxa"/>
            <w:tcBorders>
              <w:tl2br w:val="nil"/>
              <w:tr2bl w:val="nil"/>
            </w:tcBorders>
            <w:vAlign w:val="center"/>
          </w:tcPr>
          <w:p>
            <w:pPr>
              <w:keepNext w:val="0"/>
              <w:keepLines w:val="0"/>
              <w:widowControl/>
              <w:suppressLineNumbers w:val="0"/>
              <w:spacing w:before="0" w:beforeAutospacing="0" w:after="0" w:afterAutospacing="0" w:line="300" w:lineRule="auto"/>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五</w:t>
            </w:r>
          </w:p>
        </w:tc>
        <w:tc>
          <w:tcPr>
            <w:tcW w:w="1729"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黄少芸  副教授</w:t>
            </w:r>
          </w:p>
          <w:p>
            <w:pPr>
              <w:keepNext w:val="0"/>
              <w:keepLines w:val="0"/>
              <w:suppressLineNumbers w:val="0"/>
              <w:spacing w:before="0" w:beforeAutospacing="0" w:after="0" w:afterAutospacing="0" w:line="28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谢秀莲  副教授</w:t>
            </w:r>
          </w:p>
        </w:tc>
        <w:tc>
          <w:tcPr>
            <w:tcW w:w="677" w:type="dxa"/>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atLeast"/>
          <w:jc w:val="center"/>
        </w:trPr>
        <w:tc>
          <w:tcPr>
            <w:tcW w:w="1377" w:type="dxa"/>
            <w:gridSpan w:val="2"/>
            <w:tcBorders>
              <w:tl2br w:val="nil"/>
              <w:tr2bl w:val="nil"/>
            </w:tcBorders>
            <w:vAlign w:val="center"/>
          </w:tcPr>
          <w:p>
            <w:pPr>
              <w:keepNext w:val="0"/>
              <w:keepLines w:val="0"/>
              <w:suppressLineNumbers w:val="0"/>
              <w:tabs>
                <w:tab w:val="left" w:pos="9360"/>
              </w:tabs>
              <w:spacing w:before="0" w:beforeAutospacing="0" w:after="0" w:afterAutospacing="0" w:line="280" w:lineRule="exact"/>
              <w:ind w:left="0" w:right="0"/>
              <w:jc w:val="center"/>
              <w:rPr>
                <w:rFonts w:hint="default"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7988"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不低于37学分</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roman"/>
    <w:pitch w:val="default"/>
    <w:sig w:usb0="00000000" w:usb1="00000000" w:usb2="000A005E" w:usb3="00000000" w:csb0="00040001"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1410351670"/>
    </w:sdtPr>
    <w:sdtEndPr>
      <w:rPr>
        <w:rFonts w:asciiTheme="minorEastAsia" w:hAnsiTheme="minorEastAsia"/>
        <w:sz w:val="21"/>
        <w:szCs w:val="21"/>
      </w:rPr>
    </w:sdtEndPr>
    <w:sdtContent>
      <w:p>
        <w:pPr>
          <w:pStyle w:val="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66</w:t>
        </w:r>
        <w:r>
          <w:rPr>
            <w:rFonts w:asciiTheme="minorEastAsia" w:hAnsiTheme="minorEastAsia"/>
            <w:sz w:val="21"/>
            <w:szCs w:val="21"/>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32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69</w:t>
                          </w:r>
                          <w:r>
                            <w:rPr>
                              <w:rFonts w:hint="eastAsia"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26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kHVQMvQEAAGQDAAAOAAAAAAAAAAEAIAAAAB4BAABkcnMvZTJvRG9jLnhtbFBLBQYAAAAA&#10;BgAGAFkBAABNBQAAAAA=&#10;">
              <v:fill on="f" focussize="0,0"/>
              <v:stroke on="f"/>
              <v:imagedata o:title=""/>
              <o:lock v:ext="edit" aspectratio="f"/>
              <v:textbox inset="0mm,0mm,0mm,0mm" style="mso-fit-shape-to-text:t;">
                <w:txbxContent>
                  <w:p>
                    <w:pPr>
                      <w:pStyle w:val="3"/>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69</w:t>
                    </w:r>
                    <w:r>
                      <w:rPr>
                        <w:rFonts w:hint="eastAsia" w:ascii="宋体" w:hAnsi="宋体" w:cs="宋体"/>
                        <w:sz w:val="21"/>
                        <w:szCs w:val="21"/>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8"/>
        <w:rFonts w:asciiTheme="minorEastAsia" w:hAnsiTheme="minorEastAsia"/>
        <w:sz w:val="21"/>
        <w:szCs w:val="21"/>
      </w:rPr>
    </w:pPr>
    <w:r>
      <w:rPr>
        <w:rFonts w:asciiTheme="minorEastAsia" w:hAnsiTheme="minorEastAsia"/>
        <w:sz w:val="21"/>
        <w:szCs w:val="21"/>
      </w:rPr>
      <w:fldChar w:fldCharType="begin"/>
    </w:r>
    <w:r>
      <w:rPr>
        <w:rStyle w:val="8"/>
        <w:rFonts w:asciiTheme="minorEastAsia" w:hAnsiTheme="minorEastAsia"/>
        <w:sz w:val="21"/>
        <w:szCs w:val="21"/>
      </w:rPr>
      <w:instrText xml:space="preserve">PAGE  </w:instrText>
    </w:r>
    <w:r>
      <w:rPr>
        <w:rFonts w:asciiTheme="minorEastAsia" w:hAnsiTheme="minorEastAsia"/>
        <w:sz w:val="21"/>
        <w:szCs w:val="21"/>
      </w:rPr>
      <w:fldChar w:fldCharType="separate"/>
    </w:r>
    <w:r>
      <w:rPr>
        <w:rStyle w:val="8"/>
        <w:rFonts w:asciiTheme="minorEastAsia" w:hAnsiTheme="minorEastAsia"/>
        <w:sz w:val="21"/>
        <w:szCs w:val="21"/>
      </w:rPr>
      <w:t>78</w:t>
    </w:r>
    <w:r>
      <w:rPr>
        <w:rFonts w:asciiTheme="minorEastAsia" w:hAnsiTheme="minorEastAsia"/>
        <w:sz w:val="21"/>
        <w:szCs w:val="21"/>
      </w:rPr>
      <w:fldChar w:fldCharType="end"/>
    </w:r>
  </w:p>
  <w:p>
    <w:pPr>
      <w:pStyle w:val="3"/>
      <w:ind w:firstLine="360"/>
      <w:rPr>
        <w:rFonts w:asciiTheme="minorEastAsia" w:hAnsiTheme="minorEastAsia"/>
        <w:sz w:val="21"/>
        <w:szCs w:val="2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36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8"/>
                              <w:rFonts w:ascii="宋体" w:hAnsi="宋体" w:eastAsia="宋体" w:cs="宋体"/>
                              <w:sz w:val="21"/>
                              <w:szCs w:val="21"/>
                            </w:rPr>
                          </w:pPr>
                          <w:r>
                            <w:rPr>
                              <w:rFonts w:hint="eastAsia" w:ascii="宋体" w:hAnsi="宋体" w:eastAsia="宋体" w:cs="宋体"/>
                              <w:sz w:val="21"/>
                              <w:szCs w:val="21"/>
                            </w:rPr>
                            <w:fldChar w:fldCharType="begin"/>
                          </w:r>
                          <w:r>
                            <w:rPr>
                              <w:rStyle w:val="8"/>
                              <w:rFonts w:hint="eastAsia" w:ascii="宋体" w:hAnsi="宋体" w:eastAsia="宋体" w:cs="宋体"/>
                              <w:sz w:val="21"/>
                              <w:szCs w:val="21"/>
                            </w:rPr>
                            <w:instrText xml:space="preserve">PAGE  </w:instrText>
                          </w:r>
                          <w:r>
                            <w:rPr>
                              <w:rFonts w:hint="eastAsia" w:ascii="宋体" w:hAnsi="宋体" w:eastAsia="宋体" w:cs="宋体"/>
                              <w:sz w:val="21"/>
                              <w:szCs w:val="21"/>
                            </w:rPr>
                            <w:fldChar w:fldCharType="separate"/>
                          </w:r>
                          <w:r>
                            <w:rPr>
                              <w:rStyle w:val="8"/>
                              <w:rFonts w:ascii="宋体" w:hAnsi="宋体" w:eastAsia="宋体" w:cs="宋体"/>
                              <w:sz w:val="21"/>
                              <w:szCs w:val="21"/>
                            </w:rPr>
                            <w:t>77</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6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pQYWAgAAFwQAAA4AAABkcnMvZTJvRG9jLnhtbK1TzY7TMBC+I/EO&#10;lu80aVes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un6UGFgIAABcEAAAOAAAAAAAA&#10;AAEAIAAAAB8BAABkcnMvZTJvRG9jLnhtbFBLBQYAAAAABgAGAFkBAACnBQAAAAA=&#10;">
              <v:fill on="f" focussize="0,0"/>
              <v:stroke on="f" weight="0.5pt"/>
              <v:imagedata o:title=""/>
              <o:lock v:ext="edit" aspectratio="f"/>
              <v:textbox inset="0mm,0mm,0mm,0mm" style="mso-fit-shape-to-text:t;">
                <w:txbxContent>
                  <w:p>
                    <w:pPr>
                      <w:pStyle w:val="3"/>
                      <w:rPr>
                        <w:rStyle w:val="8"/>
                        <w:rFonts w:ascii="宋体" w:hAnsi="宋体" w:eastAsia="宋体" w:cs="宋体"/>
                        <w:sz w:val="21"/>
                        <w:szCs w:val="21"/>
                      </w:rPr>
                    </w:pPr>
                    <w:r>
                      <w:rPr>
                        <w:rFonts w:hint="eastAsia" w:ascii="宋体" w:hAnsi="宋体" w:eastAsia="宋体" w:cs="宋体"/>
                        <w:sz w:val="21"/>
                        <w:szCs w:val="21"/>
                      </w:rPr>
                      <w:fldChar w:fldCharType="begin"/>
                    </w:r>
                    <w:r>
                      <w:rPr>
                        <w:rStyle w:val="8"/>
                        <w:rFonts w:hint="eastAsia" w:ascii="宋体" w:hAnsi="宋体" w:eastAsia="宋体" w:cs="宋体"/>
                        <w:sz w:val="21"/>
                        <w:szCs w:val="21"/>
                      </w:rPr>
                      <w:instrText xml:space="preserve">PAGE  </w:instrText>
                    </w:r>
                    <w:r>
                      <w:rPr>
                        <w:rFonts w:hint="eastAsia" w:ascii="宋体" w:hAnsi="宋体" w:eastAsia="宋体" w:cs="宋体"/>
                        <w:sz w:val="21"/>
                        <w:szCs w:val="21"/>
                      </w:rPr>
                      <w:fldChar w:fldCharType="separate"/>
                    </w:r>
                    <w:r>
                      <w:rPr>
                        <w:rStyle w:val="8"/>
                        <w:rFonts w:ascii="宋体" w:hAnsi="宋体" w:eastAsia="宋体" w:cs="宋体"/>
                        <w:sz w:val="21"/>
                        <w:szCs w:val="21"/>
                      </w:rPr>
                      <w:t>77</w:t>
                    </w:r>
                    <w:r>
                      <w:rPr>
                        <w:rFonts w:hint="eastAsia" w:ascii="宋体" w:hAnsi="宋体" w:eastAsia="宋体" w:cs="宋体"/>
                        <w:sz w:val="21"/>
                        <w:szCs w:val="21"/>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83</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0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MG7GpRcCAAAXBAAADgAAAAAA&#10;AAABACAAAAAfAQAAZHJzL2Uyb0RvYy54bWxQSwUGAAAAAAYABgBZAQAAq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83</w:t>
                    </w:r>
                    <w:r>
                      <w:rPr>
                        <w:rFonts w:hint="eastAsia" w:ascii="宋体" w:hAnsi="宋体" w:eastAsia="宋体" w:cs="宋体"/>
                        <w:sz w:val="21"/>
                        <w:szCs w:val="21"/>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s="宋体"/>
        <w:sz w:val="21"/>
        <w:szCs w:val="21"/>
      </w:rPr>
      <w:id w:val="-782501667"/>
    </w:sdtPr>
    <w:sdtEndPr>
      <w:rPr>
        <w:rFonts w:ascii="宋体" w:hAnsi="宋体" w:eastAsia="宋体" w:cs="宋体"/>
        <w:sz w:val="21"/>
        <w:szCs w:val="21"/>
      </w:rPr>
    </w:sdtEndPr>
    <w:sdtContent>
      <w:p>
        <w:pPr>
          <w:pStyle w:val="3"/>
          <w:jc w:val="center"/>
          <w:rPr>
            <w:rFonts w:ascii="宋体" w:hAnsi="宋体" w:eastAsia="宋体" w:cs="宋体"/>
            <w:sz w:val="21"/>
            <w:szCs w:val="21"/>
          </w:rPr>
        </w:pPr>
        <w:r>
          <w:rPr>
            <w:rFonts w:ascii="宋体" w:hAnsi="宋体" w:eastAsia="宋体" w:cs="宋体"/>
            <w:sz w:val="21"/>
            <w:szCs w:val="21"/>
          </w:rPr>
          <w:fldChar w:fldCharType="begin"/>
        </w:r>
        <w:r>
          <w:rPr>
            <w:rFonts w:ascii="宋体" w:hAnsi="宋体" w:eastAsia="宋体" w:cs="宋体"/>
            <w:sz w:val="21"/>
            <w:szCs w:val="21"/>
          </w:rPr>
          <w:instrText xml:space="preserve">PAGE   \* MERGEFORMAT</w:instrText>
        </w:r>
        <w:r>
          <w:rPr>
            <w:rFonts w:ascii="宋体" w:hAnsi="宋体" w:eastAsia="宋体" w:cs="宋体"/>
            <w:sz w:val="21"/>
            <w:szCs w:val="21"/>
          </w:rPr>
          <w:fldChar w:fldCharType="separate"/>
        </w:r>
        <w:r>
          <w:rPr>
            <w:rFonts w:ascii="宋体" w:hAnsi="宋体" w:eastAsia="宋体" w:cs="宋体"/>
            <w:sz w:val="21"/>
            <w:szCs w:val="21"/>
          </w:rPr>
          <w:t>84</w:t>
        </w:r>
        <w:r>
          <w:rPr>
            <w:rFonts w:ascii="宋体" w:hAnsi="宋体" w:eastAsia="宋体" w:cs="宋体"/>
            <w:sz w:val="21"/>
            <w:szCs w:val="21"/>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131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Jegw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nSXoMFgIAABcEAAAOAAAAAAAA&#10;AAEAIAAAAB8BAABkcnMvZTJvRG9jLnhtbFBLBQYAAAAABgAGAFkBAACnBQAAAAA=&#10;">
              <v:fill on="f" focussize="0,0"/>
              <v:stroke on="f" weight="0.5pt"/>
              <v:imagedata o:title=""/>
              <o:lock v:ext="edit" aspectratio="f"/>
              <v:textbox inset="0mm,0mm,0mm,0mm" style="mso-fit-shape-to-text:t;">
                <w:txbxContent>
                  <w:p>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131</w:t>
                    </w:r>
                    <w:r>
                      <w:rPr>
                        <w:rFonts w:hint="eastAsia" w:ascii="宋体" w:hAnsi="宋体" w:eastAsia="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51</w:t>
                          </w:r>
                          <w:r>
                            <w:rPr>
                              <w:rFonts w:hint="eastAsia" w:asciiTheme="minorEastAsia" w:hAnsi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678VAgAAFg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TJ678VAgAAFgQAAA4AAAAAAAAA&#10;AQAgAAAAHwEAAGRycy9lMm9Eb2MueG1sUEsFBgAAAAAGAAYAWQEAAKYFAAAAAA==&#10;">
              <v:fill on="f" focussize="0,0"/>
              <v:stroke on="f" weight="0.5pt"/>
              <v:imagedata o:title=""/>
              <o:lock v:ext="edit" aspectratio="f"/>
              <v:textbox inset="0mm,0mm,0mm,0mm" style="mso-fit-shape-to-text:t;">
                <w:txbxContent>
                  <w:p>
                    <w:pPr>
                      <w:pStyle w:val="3"/>
                      <w:rPr>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51</w:t>
                    </w:r>
                    <w:r>
                      <w:rPr>
                        <w:rFonts w:hint="eastAsia" w:asciiTheme="minorEastAsia" w:hAnsiTheme="minorEastAsia" w:cstheme="minorEastAsia"/>
                        <w:sz w:val="21"/>
                        <w:szCs w:val="21"/>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1682494864"/>
    </w:sdtPr>
    <w:sdtEndPr>
      <w:rPr>
        <w:rFonts w:asciiTheme="minorEastAsia" w:hAnsiTheme="minorEastAsia"/>
        <w:sz w:val="21"/>
        <w:szCs w:val="21"/>
      </w:rPr>
    </w:sdtEndPr>
    <w:sdtContent>
      <w:p>
        <w:pPr>
          <w:pStyle w:val="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130</w:t>
        </w:r>
        <w:r>
          <w:rPr>
            <w:rFonts w:asciiTheme="minorEastAsia" w:hAnsiTheme="minorEastAsia"/>
            <w:sz w:val="21"/>
            <w:szCs w:val="21"/>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135</w:t>
                          </w:r>
                          <w:r>
                            <w:rPr>
                              <w:rFonts w:ascii="宋体" w:hAnsi="宋体"/>
                              <w:sz w:val="21"/>
                              <w:szCs w:val="21"/>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QW+zuvQEAAGQDAAAOAAAAAAAAAAEAIAAAAB4BAABkcnMvZTJvRG9jLnhtbFBLBQYAAAAA&#10;BgAGAFkBAABNBQAAAAA=&#10;">
              <v:fill on="f" focussize="0,0"/>
              <v:stroke on="f"/>
              <v:imagedata o:title=""/>
              <o:lock v:ext="edit" aspectratio="f"/>
              <v:textbox inset="0mm,0mm,0mm,0mm" style="mso-fit-shape-to-text:t;">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135</w:t>
                    </w:r>
                    <w:r>
                      <w:rPr>
                        <w:rFonts w:ascii="宋体" w:hAnsi="宋体"/>
                        <w:sz w:val="21"/>
                        <w:szCs w:val="21"/>
                      </w:rPr>
                      <w:fldChar w:fldCharType="end"/>
                    </w:r>
                  </w:p>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134</w:t>
                          </w:r>
                          <w:r>
                            <w:rPr>
                              <w:rFonts w:ascii="宋体" w:hAnsi="宋体"/>
                              <w:sz w:val="21"/>
                              <w:szCs w:val="21"/>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P6ui0vQEAAGQDAAAOAAAAAAAAAAEAIAAAAB4BAABkcnMvZTJvRG9jLnhtbFBLBQYAAAAA&#10;BgAGAFkBAABNBQAAAAA=&#10;">
              <v:fill on="f" focussize="0,0"/>
              <v:stroke on="f"/>
              <v:imagedata o:title=""/>
              <o:lock v:ext="edit" aspectratio="f"/>
              <v:textbox inset="0mm,0mm,0mm,0mm" style="mso-fit-shape-to-text:t;">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134</w:t>
                    </w:r>
                    <w:r>
                      <w:rPr>
                        <w:rFonts w:ascii="宋体" w:hAnsi="宋体"/>
                        <w:sz w:val="21"/>
                        <w:szCs w:val="21"/>
                      </w:rPr>
                      <w:fldChar w:fldCharType="end"/>
                    </w:r>
                  </w:p>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147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25xwXAgAAFwQAAA4AAABkcnMvZTJvRG9jLnhtbK1TzY7TMBC+I/EO&#10;lu80aVesSt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qd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pHbnHBcCAAAXBAAADgAAAAAA&#10;AAABACAAAAAfAQAAZHJzL2Uyb0RvYy54bWxQSwUGAAAAAAYABgBZAQAAqAUAAAAA&#10;">
              <v:fill on="f" focussize="0,0"/>
              <v:stroke on="f" weight="0.5pt"/>
              <v:imagedata o:title=""/>
              <o:lock v:ext="edit" aspectratio="f"/>
              <v:textbox inset="0mm,0mm,0mm,0mm" style="mso-fit-shape-to-text:t;">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147</w:t>
                    </w:r>
                    <w:r>
                      <w:rPr>
                        <w:rFonts w:ascii="宋体" w:hAnsi="宋体"/>
                        <w:sz w:val="21"/>
                        <w:szCs w:val="21"/>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146</w:t>
    </w:r>
    <w:r>
      <w:rPr>
        <w:rFonts w:ascii="宋体" w:hAnsi="宋体"/>
        <w:sz w:val="21"/>
        <w:szCs w:val="21"/>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151</w:t>
                          </w:r>
                          <w:r>
                            <w:rPr>
                              <w:rFonts w:ascii="宋体" w:hAnsi="宋体"/>
                              <w:sz w:val="21"/>
                              <w:szCs w:val="21"/>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qyZNtFgIAABcEAAAOAAAAAAAA&#10;AAEAIAAAAB8BAABkcnMvZTJvRG9jLnhtbFBLBQYAAAAABgAGAFkBAACnBQAAAAA=&#10;">
              <v:fill on="f" focussize="0,0"/>
              <v:stroke on="f" weight="0.5pt"/>
              <v:imagedata o:title=""/>
              <o:lock v:ext="edit" aspectratio="f"/>
              <v:textbox inset="0mm,0mm,0mm,0mm" style="mso-fit-shape-to-text:t;">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151</w:t>
                    </w:r>
                    <w:r>
                      <w:rPr>
                        <w:rFonts w:ascii="宋体" w:hAnsi="宋体"/>
                        <w:sz w:val="21"/>
                        <w:szCs w:val="21"/>
                      </w:rPr>
                      <w:fldChar w:fldCharType="end"/>
                    </w:r>
                  </w:p>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150</w:t>
    </w:r>
    <w:r>
      <w:rPr>
        <w:rFonts w:ascii="宋体" w:hAnsi="宋体"/>
        <w:sz w:val="21"/>
        <w:szCs w:val="21"/>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42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55</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2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3FRfKhcCAAAXBAAADgAAAAAA&#10;AAABACAAAAAfAQAAZHJzL2Uyb0RvYy54bWxQSwUGAAAAAAYABgBZAQAAq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55</w:t>
                    </w:r>
                    <w:r>
                      <w:rPr>
                        <w:rFonts w:hint="eastAsia" w:ascii="宋体" w:hAnsi="宋体" w:eastAsia="宋体" w:cs="宋体"/>
                        <w:sz w:val="21"/>
                        <w:szCs w:val="21"/>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155</w:t>
                          </w:r>
                          <w:r>
                            <w:rPr>
                              <w:rFonts w:ascii="宋体" w:hAnsi="宋体"/>
                              <w:sz w:val="21"/>
                              <w:szCs w:val="21"/>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g0Xc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gINF3FgIAABcEAAAOAAAAAAAA&#10;AAEAIAAAAB8BAABkcnMvZTJvRG9jLnhtbFBLBQYAAAAABgAGAFkBAACnBQAAAAA=&#10;">
              <v:fill on="f" focussize="0,0"/>
              <v:stroke on="f" weight="0.5pt"/>
              <v:imagedata o:title=""/>
              <o:lock v:ext="edit" aspectratio="f"/>
              <v:textbox inset="0mm,0mm,0mm,0mm" style="mso-fit-shape-to-text:t;">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155</w:t>
                    </w:r>
                    <w:r>
                      <w:rPr>
                        <w:rFonts w:ascii="宋体" w:hAnsi="宋体"/>
                        <w:sz w:val="21"/>
                        <w:szCs w:val="21"/>
                      </w:rPr>
                      <w:fldChar w:fldCharType="end"/>
                    </w:r>
                  </w:p>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154</w:t>
    </w:r>
    <w:r>
      <w:rPr>
        <w:rFonts w:ascii="宋体" w:hAnsi="宋体"/>
        <w:sz w:val="21"/>
        <w:szCs w:val="21"/>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163</w:t>
                          </w:r>
                          <w:r>
                            <w:rPr>
                              <w:rFonts w:ascii="宋体" w:hAnsi="宋体"/>
                              <w:sz w:val="21"/>
                              <w:szCs w:val="21"/>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aFlkX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PhoWWRcCAAAXBAAADgAAAAAA&#10;AAABACAAAAAfAQAAZHJzL2Uyb0RvYy54bWxQSwUGAAAAAAYABgBZAQAAqAUAAAAA&#10;">
              <v:fill on="f" focussize="0,0"/>
              <v:stroke on="f" weight="0.5pt"/>
              <v:imagedata o:title=""/>
              <o:lock v:ext="edit" aspectratio="f"/>
              <v:textbox inset="0mm,0mm,0mm,0mm" style="mso-fit-shape-to-text:t;">
                <w:txbxContent>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163</w:t>
                    </w:r>
                    <w:r>
                      <w:rPr>
                        <w:rFonts w:ascii="宋体" w:hAnsi="宋体"/>
                        <w:sz w:val="21"/>
                        <w:szCs w:val="21"/>
                      </w:rPr>
                      <w:fldChar w:fldCharType="end"/>
                    </w:r>
                  </w:p>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198</w:t>
    </w:r>
    <w:r>
      <w:rPr>
        <w:rFonts w:ascii="宋体" w:hAnsi="宋体"/>
        <w:sz w:val="21"/>
        <w:szCs w:val="21"/>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94"/>
        <w:tab w:val="left" w:pos="5885"/>
        <w:tab w:val="clear" w:pos="4153"/>
        <w:tab w:val="clear" w:pos="8306"/>
      </w:tabs>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-71120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8"/>
                            </w:rPr>
                          </w:pPr>
                          <w:r>
                            <w:rPr>
                              <w:rFonts w:hint="eastAsia" w:ascii="宋体" w:hAnsi="宋体" w:cs="宋体"/>
                              <w:sz w:val="21"/>
                              <w:szCs w:val="21"/>
                            </w:rPr>
                            <w:fldChar w:fldCharType="begin"/>
                          </w:r>
                          <w:r>
                            <w:rPr>
                              <w:rStyle w:val="8"/>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Style w:val="8"/>
                              <w:rFonts w:ascii="宋体" w:hAnsi="宋体" w:cs="宋体"/>
                              <w:sz w:val="21"/>
                              <w:szCs w:val="21"/>
                            </w:rPr>
                            <w:t>171</w:t>
                          </w:r>
                          <w:r>
                            <w:rPr>
                              <w:rFonts w:hint="eastAsia" w:ascii="宋体" w:hAnsi="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6pt;height:144pt;width:144pt;mso-position-horizontal:center;mso-position-horizontal-relative:margin;mso-wrap-style:none;z-index:251672576;mso-width-relative:page;mso-height-relative:page;" filled="f" stroked="f" coordsize="21600,21600" o:gfxdata="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g2FitYAAAAIAQAADwAAAAAA&#10;AAABACAAAAAiAAAAZHJzL2Rvd25yZXYueG1sUEsBAhQAFAAAAAgAh07iQCQbxZoVAgAAFwQAAA4A&#10;AAAAAAAAAQAgAAAAJQEAAGRycy9lMm9Eb2MueG1sUEsFBgAAAAAGAAYAWQEAAKwFAAAAAA==&#10;">
              <v:fill on="f" focussize="0,0"/>
              <v:stroke on="f" weight="0.5pt"/>
              <v:imagedata o:title=""/>
              <o:lock v:ext="edit" aspectratio="f"/>
              <v:textbox inset="0mm,0mm,0mm,0mm" style="mso-fit-shape-to-text:t;">
                <w:txbxContent>
                  <w:p>
                    <w:pPr>
                      <w:pStyle w:val="3"/>
                      <w:rPr>
                        <w:rStyle w:val="8"/>
                      </w:rPr>
                    </w:pPr>
                    <w:r>
                      <w:rPr>
                        <w:rFonts w:hint="eastAsia" w:ascii="宋体" w:hAnsi="宋体" w:cs="宋体"/>
                        <w:sz w:val="21"/>
                        <w:szCs w:val="21"/>
                      </w:rPr>
                      <w:fldChar w:fldCharType="begin"/>
                    </w:r>
                    <w:r>
                      <w:rPr>
                        <w:rStyle w:val="8"/>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Style w:val="8"/>
                        <w:rFonts w:ascii="宋体" w:hAnsi="宋体" w:cs="宋体"/>
                        <w:sz w:val="21"/>
                        <w:szCs w:val="21"/>
                      </w:rPr>
                      <w:t>171</w:t>
                    </w:r>
                    <w:r>
                      <w:rPr>
                        <w:rFonts w:hint="eastAsia"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1"/>
        <w:szCs w:val="21"/>
      </w:rPr>
      <w:id w:val="-138041912"/>
    </w:sdtPr>
    <w:sdtEndPr>
      <w:rPr>
        <w:rFonts w:ascii="宋体" w:hAnsi="宋体" w:eastAsia="宋体"/>
        <w:sz w:val="21"/>
        <w:szCs w:val="21"/>
      </w:rPr>
    </w:sdtEndPr>
    <w:sdtContent>
      <w:p>
        <w:pPr>
          <w:pStyle w:val="3"/>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56</w:t>
        </w:r>
        <w:r>
          <w:rPr>
            <w:rFonts w:ascii="宋体" w:hAnsi="宋体" w:eastAsia="宋体"/>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30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59</w:t>
                          </w:r>
                          <w:r>
                            <w:rPr>
                              <w:rFonts w:hint="eastAsia"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05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nQ7fC8AQAAZAMAAA4AAAAAAAAAAQAgAAAAHgEAAGRycy9lMm9Eb2MueG1sUEsFBgAAAAAG&#10;AAYAWQEAAEwFAAAAAA==&#10;">
              <v:fill on="f" focussize="0,0"/>
              <v:stroke on="f"/>
              <v:imagedata o:title=""/>
              <o:lock v:ext="edit" aspectratio="f"/>
              <v:textbox inset="0mm,0mm,0mm,0mm" style="mso-fit-shape-to-text:t;">
                <w:txbxContent>
                  <w:p>
                    <w:pPr>
                      <w:pStyle w:val="3"/>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59</w:t>
                    </w:r>
                    <w:r>
                      <w:rPr>
                        <w:rFonts w:hint="eastAsia" w:ascii="宋体" w:hAnsi="宋体" w:cs="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8"/>
        <w:rFonts w:asciiTheme="minorEastAsia" w:hAnsiTheme="minorEastAsia"/>
        <w:sz w:val="21"/>
        <w:szCs w:val="21"/>
      </w:rPr>
    </w:pPr>
    <w:r>
      <w:rPr>
        <w:rFonts w:asciiTheme="minorEastAsia" w:hAnsiTheme="minorEastAsia"/>
        <w:sz w:val="21"/>
        <w:szCs w:val="21"/>
      </w:rPr>
      <w:fldChar w:fldCharType="begin"/>
    </w:r>
    <w:r>
      <w:rPr>
        <w:rStyle w:val="8"/>
        <w:rFonts w:asciiTheme="minorEastAsia" w:hAnsiTheme="minorEastAsia"/>
        <w:sz w:val="21"/>
        <w:szCs w:val="21"/>
      </w:rPr>
      <w:instrText xml:space="preserve">PAGE  </w:instrText>
    </w:r>
    <w:r>
      <w:rPr>
        <w:rFonts w:asciiTheme="minorEastAsia" w:hAnsiTheme="minorEastAsia"/>
        <w:sz w:val="21"/>
        <w:szCs w:val="21"/>
      </w:rPr>
      <w:fldChar w:fldCharType="separate"/>
    </w:r>
    <w:r>
      <w:rPr>
        <w:rStyle w:val="8"/>
        <w:rFonts w:asciiTheme="minorEastAsia" w:hAnsiTheme="minorEastAsia"/>
        <w:sz w:val="21"/>
        <w:szCs w:val="21"/>
      </w:rPr>
      <w:t>60</w:t>
    </w:r>
    <w:r>
      <w:rPr>
        <w:rFonts w:asciiTheme="minorEastAsia" w:hAnsiTheme="minorEastAsia"/>
        <w:sz w:val="21"/>
        <w:szCs w:val="21"/>
      </w:rPr>
      <w:fldChar w:fldCharType="end"/>
    </w:r>
  </w:p>
  <w:p>
    <w:pPr>
      <w:pStyle w:val="3"/>
      <w:ind w:firstLine="360"/>
      <w:rPr>
        <w:rFonts w:asciiTheme="minorEastAsia" w:hAnsiTheme="minorEastAsia"/>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65</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6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HhL8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6h4S/FgIAABcEAAAOAAAAAAAA&#10;AAEAIAAAAB8BAABkcnMvZTJvRG9jLnhtbFBLBQYAAAAABgAGAFkBAACn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65</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教育学学术学位博士研究生培养方案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研究生培养方案</w:t>
    </w:r>
    <w:r>
      <w:rPr>
        <w:rFonts w:hint="eastAsia" w:ascii="楷体_GB2312" w:eastAsia="楷体_GB2312"/>
        <w:sz w:val="21"/>
        <w:szCs w:val="21"/>
      </w:rPr>
      <w:drawing>
        <wp:anchor distT="0" distB="0" distL="114300" distR="114300" simplePos="0" relativeHeight="251703296" behindDoc="0" locked="0" layoutInCell="1" allowOverlap="1">
          <wp:simplePos x="0" y="0"/>
          <wp:positionH relativeFrom="column">
            <wp:posOffset>-2540</wp:posOffset>
          </wp:positionH>
          <wp:positionV relativeFrom="paragraph">
            <wp:posOffset>-188595</wp:posOffset>
          </wp:positionV>
          <wp:extent cx="1571625" cy="342265"/>
          <wp:effectExtent l="0" t="0" r="9525" b="635"/>
          <wp:wrapNone/>
          <wp:docPr id="88"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5" descr="图形1"/>
                  <pic:cNvPicPr>
                    <a:picLocks noChangeAspect="1"/>
                  </pic:cNvPicPr>
                </pic:nvPicPr>
                <pic:blipFill>
                  <a:blip r:embed="rId1"/>
                  <a:stretch>
                    <a:fillRect/>
                  </a:stretch>
                </pic:blipFill>
                <pic:spPr>
                  <a:xfrm>
                    <a:off x="0" y="0"/>
                    <a:ext cx="1571625" cy="342569"/>
                  </a:xfrm>
                  <a:prstGeom prst="rect">
                    <a:avLst/>
                  </a:prstGeom>
                  <a:noFill/>
                  <a:ln w="9525">
                    <a:noFill/>
                  </a:ln>
                </pic:spPr>
              </pic:pic>
            </a:graphicData>
          </a:graphic>
        </wp:anchor>
      </w:drawing>
    </w:r>
    <w:r>
      <w:rPr>
        <w:rFonts w:hint="eastAsia" w:ascii="楷体_GB2312" w:eastAsia="楷体_GB2312"/>
        <w:sz w:val="21"/>
        <w:szCs w:val="21"/>
      </w:rPr>
      <w:t>·2018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教育学原理学术学位硕士研究生培养方案</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课程与教学论学术学位硕士研究生培养方案</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特殊教育学学术学位硕士研究生培养方案</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学前教育学学术学位硕士研究生培养方案</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全日制教育硕士学科教学（地理）专业学位研究生培养方案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教育博士专业学位研究生培养方案</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全日制教育硕士学科教学（化学）专业学位研究生培养方案</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全日制教育硕士学科教学（历史）专业学位研究生培养方案</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1"/>
        <w:szCs w:val="21"/>
      </w:rPr>
    </w:pPr>
    <w:r>
      <w:rPr>
        <w:rFonts w:hint="eastAsia"/>
        <w:sz w:val="21"/>
        <w:szCs w:val="21"/>
      </w:rPr>
      <w:t>全日制教育硕士学科教学（数学）专业学位研究生培养方案</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全日制教育硕士学科教学（生物）专业学位研究生培养方案</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全日制教育硕士学科教学（数学）专业学位研究生培养方案</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全日制教育硕士学科教学（思政）专业学位研究生培养方案</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全日制教育硕士学科教学（物理）专业学位研究生培养方案</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全日制教育硕士学科教学（语文）专业学位研究生培养方案</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全日制教育硕士学前教育专业学位研究生培养方案</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全日制教育硕士特殊教育专业学位研究生培养方案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比较教育学学术学位硕士研究生培养方案</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非全日制教育硕士学科教学（地理）专业学位研究生培养方案</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非全日制教育硕士学科教学（化学）专业学位研究生培养方案</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非全日制教育硕士学科教学（历史）专业学位研究生培养方案</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非全日制教育硕士学科教学（生物）专业学位研究生培养方案</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非全日制教育硕士学科教学（数学）专业学位研究生培养方案</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非全日制教育硕士学科教学（思政）专业学位研究生培养方案</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非全日制教育硕士学科教学（物理）专业学位研究生培养方案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高等教育学学术学位硕士研究生培养方案</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非全日制教育硕士学科教学（语文）专业学位研究生培养方案</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非全日制教育硕士教育管理专业学位研究生培养方案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drawing>
        <wp:anchor distT="0" distB="0" distL="114300" distR="114300" simplePos="0" relativeHeight="251699200" behindDoc="0" locked="0" layoutInCell="1" allowOverlap="1">
          <wp:simplePos x="0" y="0"/>
          <wp:positionH relativeFrom="column">
            <wp:posOffset>3175</wp:posOffset>
          </wp:positionH>
          <wp:positionV relativeFrom="paragraph">
            <wp:posOffset>-188595</wp:posOffset>
          </wp:positionV>
          <wp:extent cx="1571625" cy="342265"/>
          <wp:effectExtent l="0" t="0" r="9525" b="635"/>
          <wp:wrapNone/>
          <wp:docPr id="84"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5" descr="图形1"/>
                  <pic:cNvPicPr>
                    <a:picLocks noChangeAspect="1"/>
                  </pic:cNvPicPr>
                </pic:nvPicPr>
                <pic:blipFill>
                  <a:blip r:embed="rId1"/>
                  <a:stretch>
                    <a:fillRect/>
                  </a:stretch>
                </pic:blipFill>
                <pic:spPr>
                  <a:xfrm>
                    <a:off x="0" y="0"/>
                    <a:ext cx="1571625" cy="342569"/>
                  </a:xfrm>
                  <a:prstGeom prst="rect">
                    <a:avLst/>
                  </a:prstGeom>
                  <a:noFill/>
                  <a:ln w="9525">
                    <a:noFill/>
                  </a:ln>
                </pic:spPr>
              </pic:pic>
            </a:graphicData>
          </a:graphic>
        </wp:anchor>
      </w:drawing>
    </w:r>
    <w:r>
      <w:rPr>
        <w:rFonts w:hint="eastAsia" w:ascii="楷体_GB2312" w:eastAsia="楷体_GB2312"/>
        <w:sz w:val="21"/>
        <w:szCs w:val="21"/>
      </w:rPr>
      <w:t>研究生培养方案·2018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教育史学术学位硕士研究生培养方案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研究生培养方案</w:t>
    </w:r>
    <w:r>
      <w:rPr>
        <w:rFonts w:hint="eastAsia" w:ascii="楷体_GB2312" w:eastAsia="楷体_GB2312"/>
        <w:sz w:val="21"/>
        <w:szCs w:val="21"/>
      </w:rPr>
      <w:drawing>
        <wp:anchor distT="0" distB="0" distL="114300" distR="114300" simplePos="0" relativeHeight="251701248" behindDoc="0" locked="0" layoutInCell="1" allowOverlap="1">
          <wp:simplePos x="0" y="0"/>
          <wp:positionH relativeFrom="column">
            <wp:posOffset>-2540</wp:posOffset>
          </wp:positionH>
          <wp:positionV relativeFrom="paragraph">
            <wp:posOffset>-188595</wp:posOffset>
          </wp:positionV>
          <wp:extent cx="1571625" cy="342265"/>
          <wp:effectExtent l="0" t="0" r="9525" b="635"/>
          <wp:wrapNone/>
          <wp:docPr id="86"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5" descr="图形1"/>
                  <pic:cNvPicPr>
                    <a:picLocks noChangeAspect="1"/>
                  </pic:cNvPicPr>
                </pic:nvPicPr>
                <pic:blipFill>
                  <a:blip r:embed="rId1"/>
                  <a:stretch>
                    <a:fillRect/>
                  </a:stretch>
                </pic:blipFill>
                <pic:spPr>
                  <a:xfrm>
                    <a:off x="0" y="0"/>
                    <a:ext cx="1571625" cy="342569"/>
                  </a:xfrm>
                  <a:prstGeom prst="rect">
                    <a:avLst/>
                  </a:prstGeom>
                  <a:noFill/>
                  <a:ln w="9525">
                    <a:noFill/>
                  </a:ln>
                </pic:spPr>
              </pic:pic>
            </a:graphicData>
          </a:graphic>
        </wp:anchor>
      </w:drawing>
    </w:r>
    <w:r>
      <w:rPr>
        <w:rFonts w:hint="eastAsia" w:ascii="楷体_GB2312" w:eastAsia="楷体_GB2312"/>
        <w:sz w:val="21"/>
        <w:szCs w:val="21"/>
      </w:rPr>
      <w:t>·2018</w:t>
    </w:r>
    <w:r>
      <w:rPr>
        <w:rFonts w:ascii="楷体_GB2312" w:eastAsia="楷体_GB2312"/>
        <w:sz w:val="21"/>
        <w:szCs w:val="21"/>
      </w:rPr>
      <w:drawing>
        <wp:anchor distT="0" distB="0" distL="114300" distR="114300" simplePos="0" relativeHeight="251691008" behindDoc="0" locked="0" layoutInCell="1" allowOverlap="1">
          <wp:simplePos x="0" y="0"/>
          <wp:positionH relativeFrom="column">
            <wp:posOffset>0</wp:posOffset>
          </wp:positionH>
          <wp:positionV relativeFrom="paragraph">
            <wp:posOffset>-205740</wp:posOffset>
          </wp:positionV>
          <wp:extent cx="1571625" cy="342265"/>
          <wp:effectExtent l="0" t="0" r="9525" b="635"/>
          <wp:wrapNone/>
          <wp:docPr id="87"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5" descr="图形1"/>
                  <pic:cNvPicPr>
                    <a:picLocks noChangeAspect="1"/>
                  </pic:cNvPicPr>
                </pic:nvPicPr>
                <pic:blipFill>
                  <a:blip r:embed="rId1"/>
                  <a:stretch>
                    <a:fillRect/>
                  </a:stretch>
                </pic:blipFill>
                <pic:spPr>
                  <a:xfrm>
                    <a:off x="0" y="0"/>
                    <a:ext cx="1571625" cy="342569"/>
                  </a:xfrm>
                  <a:prstGeom prst="rect">
                    <a:avLst/>
                  </a:prstGeom>
                  <a:noFill/>
                  <a:ln w="9525">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8F38E"/>
    <w:multiLevelType w:val="singleLevel"/>
    <w:tmpl w:val="59C8F38E"/>
    <w:lvl w:ilvl="0" w:tentative="0">
      <w:start w:val="1"/>
      <w:numFmt w:val="chineseCounting"/>
      <w:suff w:val="nothing"/>
      <w:lvlText w:val="%1、"/>
      <w:lvlJc w:val="left"/>
    </w:lvl>
  </w:abstractNum>
  <w:abstractNum w:abstractNumId="1">
    <w:nsid w:val="5B165087"/>
    <w:multiLevelType w:val="singleLevel"/>
    <w:tmpl w:val="5B165087"/>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3FEB"/>
    <w:rsid w:val="352C7CDB"/>
    <w:rsid w:val="6A7D7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styleId="7">
    <w:name w:val="Strong"/>
    <w:basedOn w:val="6"/>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1.jpeg"/><Relationship Id="rId81" Type="http://schemas.openxmlformats.org/officeDocument/2006/relationships/theme" Target="theme/theme1.xml"/><Relationship Id="rId80" Type="http://schemas.openxmlformats.org/officeDocument/2006/relationships/footer" Target="footer36.xml"/><Relationship Id="rId8" Type="http://schemas.openxmlformats.org/officeDocument/2006/relationships/header" Target="header4.xml"/><Relationship Id="rId79" Type="http://schemas.openxmlformats.org/officeDocument/2006/relationships/header" Target="header42.xml"/><Relationship Id="rId78" Type="http://schemas.openxmlformats.org/officeDocument/2006/relationships/header" Target="header41.xml"/><Relationship Id="rId77" Type="http://schemas.openxmlformats.org/officeDocument/2006/relationships/footer" Target="footer35.xml"/><Relationship Id="rId76" Type="http://schemas.openxmlformats.org/officeDocument/2006/relationships/footer" Target="footer34.xml"/><Relationship Id="rId75" Type="http://schemas.openxmlformats.org/officeDocument/2006/relationships/footer" Target="footer33.xml"/><Relationship Id="rId74" Type="http://schemas.openxmlformats.org/officeDocument/2006/relationships/header" Target="header40.xml"/><Relationship Id="rId73" Type="http://schemas.openxmlformats.org/officeDocument/2006/relationships/header" Target="header39.xml"/><Relationship Id="rId72" Type="http://schemas.openxmlformats.org/officeDocument/2006/relationships/footer" Target="footer32.xml"/><Relationship Id="rId71" Type="http://schemas.openxmlformats.org/officeDocument/2006/relationships/footer" Target="footer31.xml"/><Relationship Id="rId70" Type="http://schemas.openxmlformats.org/officeDocument/2006/relationships/footer" Target="footer30.xml"/><Relationship Id="rId7" Type="http://schemas.openxmlformats.org/officeDocument/2006/relationships/footer" Target="footer2.xml"/><Relationship Id="rId69" Type="http://schemas.openxmlformats.org/officeDocument/2006/relationships/header" Target="header38.xml"/><Relationship Id="rId68" Type="http://schemas.openxmlformats.org/officeDocument/2006/relationships/header" Target="header37.xml"/><Relationship Id="rId67" Type="http://schemas.openxmlformats.org/officeDocument/2006/relationships/footer" Target="footer29.xml"/><Relationship Id="rId66" Type="http://schemas.openxmlformats.org/officeDocument/2006/relationships/footer" Target="footer28.xml"/><Relationship Id="rId65" Type="http://schemas.openxmlformats.org/officeDocument/2006/relationships/footer" Target="footer27.xml"/><Relationship Id="rId64" Type="http://schemas.openxmlformats.org/officeDocument/2006/relationships/header" Target="header36.xml"/><Relationship Id="rId63" Type="http://schemas.openxmlformats.org/officeDocument/2006/relationships/header" Target="header35.xml"/><Relationship Id="rId62" Type="http://schemas.openxmlformats.org/officeDocument/2006/relationships/header" Target="header34.xml"/><Relationship Id="rId61" Type="http://schemas.openxmlformats.org/officeDocument/2006/relationships/header" Target="header33.xml"/><Relationship Id="rId60" Type="http://schemas.openxmlformats.org/officeDocument/2006/relationships/footer" Target="footer26.xml"/><Relationship Id="rId6" Type="http://schemas.openxmlformats.org/officeDocument/2006/relationships/header" Target="header3.xml"/><Relationship Id="rId59" Type="http://schemas.openxmlformats.org/officeDocument/2006/relationships/footer" Target="footer25.xml"/><Relationship Id="rId58" Type="http://schemas.openxmlformats.org/officeDocument/2006/relationships/header" Target="header32.xml"/><Relationship Id="rId57" Type="http://schemas.openxmlformats.org/officeDocument/2006/relationships/footer" Target="footer24.xml"/><Relationship Id="rId56" Type="http://schemas.openxmlformats.org/officeDocument/2006/relationships/footer" Target="footer23.xml"/><Relationship Id="rId55" Type="http://schemas.openxmlformats.org/officeDocument/2006/relationships/footer" Target="footer22.xml"/><Relationship Id="rId54" Type="http://schemas.openxmlformats.org/officeDocument/2006/relationships/header" Target="header31.xml"/><Relationship Id="rId53" Type="http://schemas.openxmlformats.org/officeDocument/2006/relationships/header" Target="header30.xml"/><Relationship Id="rId52" Type="http://schemas.openxmlformats.org/officeDocument/2006/relationships/header" Target="header29.xml"/><Relationship Id="rId51" Type="http://schemas.openxmlformats.org/officeDocument/2006/relationships/header" Target="header28.xml"/><Relationship Id="rId50" Type="http://schemas.openxmlformats.org/officeDocument/2006/relationships/header" Target="header27.xml"/><Relationship Id="rId5" Type="http://schemas.openxmlformats.org/officeDocument/2006/relationships/header" Target="header2.xml"/><Relationship Id="rId49" Type="http://schemas.openxmlformats.org/officeDocument/2006/relationships/header" Target="header26.xml"/><Relationship Id="rId48" Type="http://schemas.openxmlformats.org/officeDocument/2006/relationships/header" Target="header25.xml"/><Relationship Id="rId47" Type="http://schemas.openxmlformats.org/officeDocument/2006/relationships/header" Target="header24.xml"/><Relationship Id="rId46" Type="http://schemas.openxmlformats.org/officeDocument/2006/relationships/header" Target="header23.xml"/><Relationship Id="rId45" Type="http://schemas.openxmlformats.org/officeDocument/2006/relationships/header" Target="header22.xml"/><Relationship Id="rId44" Type="http://schemas.openxmlformats.org/officeDocument/2006/relationships/header" Target="header21.xml"/><Relationship Id="rId43" Type="http://schemas.openxmlformats.org/officeDocument/2006/relationships/header" Target="header20.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footer" Target="footer1.xml"/><Relationship Id="rId39" Type="http://schemas.openxmlformats.org/officeDocument/2006/relationships/footer" Target="footer19.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2018-11-08T09:22:30Z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